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Times New Roman" w:hAnsi="Times New Roman" w:eastAsia="仿宋_GB2312"/>
          <w:b/>
          <w:sz w:val="28"/>
          <w:szCs w:val="28"/>
        </w:rPr>
      </w:pPr>
      <w:r>
        <w:rPr>
          <w:rFonts w:hint="eastAsia" w:ascii="Times New Roman" w:hAnsi="Times New Roman" w:eastAsia="仿宋_GB2312"/>
          <w:b/>
          <w:sz w:val="28"/>
          <w:szCs w:val="28"/>
        </w:rPr>
        <w:t>附</w:t>
      </w:r>
      <w:r>
        <w:rPr>
          <w:rFonts w:ascii="Times New Roman" w:hAnsi="Times New Roman" w:eastAsia="仿宋_GB2312"/>
          <w:b/>
          <w:sz w:val="28"/>
          <w:szCs w:val="28"/>
        </w:rPr>
        <w:t>件</w:t>
      </w:r>
      <w:r>
        <w:rPr>
          <w:rFonts w:hint="eastAsia" w:ascii="Times New Roman" w:hAnsi="Times New Roman" w:eastAsia="仿宋_GB2312"/>
          <w:b/>
          <w:sz w:val="28"/>
          <w:szCs w:val="28"/>
        </w:rPr>
        <w:t>1</w:t>
      </w:r>
    </w:p>
    <w:p>
      <w:pPr>
        <w:spacing w:line="574" w:lineRule="exact"/>
        <w:jc w:val="center"/>
        <w:rPr>
          <w:rFonts w:ascii="Times New Roman" w:hAnsi="Times New Roman" w:eastAsia="黑体"/>
          <w:sz w:val="28"/>
          <w:szCs w:val="28"/>
        </w:rPr>
      </w:pPr>
      <w:r>
        <w:rPr>
          <w:rFonts w:ascii="Times New Roman" w:hAnsi="Times New Roman" w:eastAsia="黑体"/>
          <w:sz w:val="32"/>
          <w:szCs w:val="32"/>
        </w:rPr>
        <w:t>评分标准</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本次比选活动采用综合评分法进行评分，得分排名第一的报名供应商为中标单位，具体评分标准如下：</w:t>
      </w:r>
    </w:p>
    <w:p>
      <w:pPr>
        <w:spacing w:line="560" w:lineRule="exact"/>
        <w:ind w:firstLine="560" w:firstLineChars="200"/>
        <w:rPr>
          <w:rFonts w:hint="eastAsia" w:ascii="Times New Roman" w:hAnsi="Times New Roman" w:eastAsia="仿宋_GB2312"/>
          <w:sz w:val="28"/>
          <w:szCs w:val="28"/>
        </w:rPr>
      </w:pPr>
    </w:p>
    <w:tbl>
      <w:tblPr>
        <w:tblStyle w:val="7"/>
        <w:tblW w:w="82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709"/>
        <w:gridCol w:w="85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96" w:type="dxa"/>
            <w:vAlign w:val="center"/>
          </w:tcPr>
          <w:p>
            <w:pPr>
              <w:widowControl/>
              <w:jc w:val="center"/>
              <w:rPr>
                <w:rFonts w:ascii="Times New Roman" w:hAnsi="Times New Roman" w:eastAsia="仿宋"/>
                <w:b/>
                <w:kern w:val="0"/>
                <w:sz w:val="20"/>
                <w:szCs w:val="20"/>
              </w:rPr>
            </w:pPr>
            <w:r>
              <w:rPr>
                <w:rFonts w:ascii="Times New Roman" w:hAnsi="Times New Roman" w:eastAsia="仿宋"/>
                <w:b/>
                <w:kern w:val="0"/>
                <w:sz w:val="20"/>
                <w:szCs w:val="20"/>
              </w:rPr>
              <w:t>项目</w:t>
            </w:r>
          </w:p>
        </w:tc>
        <w:tc>
          <w:tcPr>
            <w:tcW w:w="709" w:type="dxa"/>
            <w:vAlign w:val="center"/>
          </w:tcPr>
          <w:p>
            <w:pPr>
              <w:widowControl/>
              <w:jc w:val="center"/>
              <w:rPr>
                <w:rFonts w:ascii="Times New Roman" w:hAnsi="Times New Roman" w:eastAsia="仿宋"/>
                <w:b/>
                <w:kern w:val="0"/>
                <w:sz w:val="20"/>
                <w:szCs w:val="20"/>
              </w:rPr>
            </w:pPr>
            <w:r>
              <w:rPr>
                <w:rFonts w:ascii="Times New Roman" w:hAnsi="Times New Roman" w:eastAsia="仿宋"/>
                <w:b/>
                <w:kern w:val="0"/>
                <w:sz w:val="20"/>
                <w:szCs w:val="20"/>
              </w:rPr>
              <w:t>分值</w:t>
            </w:r>
          </w:p>
        </w:tc>
        <w:tc>
          <w:tcPr>
            <w:tcW w:w="850" w:type="dxa"/>
            <w:vAlign w:val="center"/>
          </w:tcPr>
          <w:p>
            <w:pPr>
              <w:widowControl/>
              <w:jc w:val="center"/>
              <w:rPr>
                <w:rFonts w:ascii="Times New Roman" w:hAnsi="Times New Roman" w:eastAsia="仿宋"/>
                <w:b/>
                <w:kern w:val="0"/>
                <w:sz w:val="20"/>
                <w:szCs w:val="20"/>
              </w:rPr>
            </w:pPr>
            <w:r>
              <w:rPr>
                <w:rFonts w:hint="eastAsia" w:ascii="Times New Roman" w:hAnsi="Times New Roman" w:eastAsia="仿宋"/>
                <w:b/>
                <w:kern w:val="0"/>
                <w:sz w:val="20"/>
                <w:szCs w:val="20"/>
              </w:rPr>
              <w:t>标准</w:t>
            </w:r>
          </w:p>
        </w:tc>
        <w:tc>
          <w:tcPr>
            <w:tcW w:w="6096" w:type="dxa"/>
            <w:vAlign w:val="center"/>
          </w:tcPr>
          <w:p>
            <w:pPr>
              <w:widowControl/>
              <w:jc w:val="center"/>
              <w:rPr>
                <w:rFonts w:ascii="Times New Roman" w:hAnsi="Times New Roman" w:eastAsia="仿宋"/>
                <w:b/>
                <w:kern w:val="0"/>
                <w:sz w:val="20"/>
                <w:szCs w:val="20"/>
              </w:rPr>
            </w:pPr>
            <w:r>
              <w:rPr>
                <w:rFonts w:ascii="Times New Roman" w:hAnsi="Times New Roman" w:eastAsia="仿宋"/>
                <w:b/>
                <w:kern w:val="0"/>
                <w:sz w:val="20"/>
                <w:szCs w:val="20"/>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596"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报价评分</w:t>
            </w:r>
          </w:p>
        </w:tc>
        <w:tc>
          <w:tcPr>
            <w:tcW w:w="709"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30</w:t>
            </w:r>
          </w:p>
        </w:tc>
        <w:tc>
          <w:tcPr>
            <w:tcW w:w="850"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报价</w:t>
            </w:r>
          </w:p>
        </w:tc>
        <w:tc>
          <w:tcPr>
            <w:tcW w:w="6096" w:type="dxa"/>
            <w:tcBorders/>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采用低价优先法计算，即满足比选要求且价格最低的比选报价为评标基准价，其价格分为满分。其他比选单位的价格分别按照下列公式计算（小数点后保留一位）：比选报价得分=（评标基准价/比选报价）×</w:t>
            </w:r>
            <w:r>
              <w:rPr>
                <w:rFonts w:hint="eastAsia" w:ascii="Times New Roman" w:hAnsi="Times New Roman" w:eastAsia="仿宋_GB2312"/>
                <w:kern w:val="0"/>
                <w:sz w:val="24"/>
                <w:szCs w:val="24"/>
                <w:lang w:val="en-US" w:eastAsia="zh-CN"/>
              </w:rPr>
              <w:t>3</w:t>
            </w:r>
            <w:r>
              <w:rPr>
                <w:rFonts w:ascii="Times New Roman" w:hAnsi="Times New Roman" w:eastAsia="仿宋_GB2312"/>
                <w:kern w:val="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3" w:hRule="atLeast"/>
        </w:trPr>
        <w:tc>
          <w:tcPr>
            <w:tcW w:w="596" w:type="dxa"/>
            <w:vMerge w:val="restart"/>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创意方案</w:t>
            </w:r>
          </w:p>
        </w:tc>
        <w:tc>
          <w:tcPr>
            <w:tcW w:w="709" w:type="dxa"/>
            <w:vMerge w:val="restart"/>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en-US" w:eastAsia="zh-CN"/>
              </w:rPr>
              <w:t>3</w:t>
            </w:r>
            <w:r>
              <w:rPr>
                <w:rFonts w:ascii="Times New Roman" w:hAnsi="Times New Roman" w:eastAsia="仿宋_GB2312"/>
                <w:kern w:val="0"/>
                <w:sz w:val="24"/>
                <w:szCs w:val="24"/>
              </w:rPr>
              <w:t>0</w:t>
            </w:r>
          </w:p>
        </w:tc>
        <w:tc>
          <w:tcPr>
            <w:tcW w:w="850" w:type="dxa"/>
            <w:vAlign w:val="center"/>
          </w:tcPr>
          <w:p>
            <w:pPr>
              <w:widowControl/>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设计</w:t>
            </w:r>
            <w:r>
              <w:rPr>
                <w:rFonts w:ascii="Times New Roman" w:hAnsi="Times New Roman" w:eastAsia="仿宋_GB2312"/>
                <w:kern w:val="0"/>
                <w:sz w:val="24"/>
                <w:szCs w:val="24"/>
              </w:rPr>
              <w:t>思路</w:t>
            </w:r>
          </w:p>
        </w:tc>
        <w:tc>
          <w:tcPr>
            <w:tcW w:w="6096" w:type="dxa"/>
            <w:vMerge w:val="restart"/>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第一个档次（</w:t>
            </w:r>
            <w:r>
              <w:rPr>
                <w:rFonts w:hint="eastAsia" w:ascii="Times New Roman" w:hAnsi="Times New Roman" w:eastAsia="仿宋_GB2312"/>
                <w:kern w:val="0"/>
                <w:sz w:val="24"/>
                <w:szCs w:val="24"/>
                <w:lang w:val="en-US" w:eastAsia="zh-CN"/>
              </w:rPr>
              <w:t>2</w:t>
            </w:r>
            <w:r>
              <w:rPr>
                <w:rFonts w:ascii="Times New Roman" w:hAnsi="Times New Roman" w:eastAsia="仿宋_GB2312"/>
                <w:kern w:val="0"/>
                <w:sz w:val="24"/>
                <w:szCs w:val="24"/>
              </w:rPr>
              <w:t>0—</w:t>
            </w:r>
            <w:r>
              <w:rPr>
                <w:rFonts w:hint="eastAsia" w:ascii="Times New Roman" w:hAnsi="Times New Roman" w:eastAsia="仿宋_GB2312"/>
                <w:kern w:val="0"/>
                <w:sz w:val="24"/>
                <w:szCs w:val="24"/>
                <w:lang w:val="en-US" w:eastAsia="zh-CN"/>
              </w:rPr>
              <w:t>3</w:t>
            </w:r>
            <w:r>
              <w:rPr>
                <w:rFonts w:ascii="Times New Roman" w:hAnsi="Times New Roman" w:eastAsia="仿宋_GB2312"/>
                <w:kern w:val="0"/>
                <w:sz w:val="24"/>
                <w:szCs w:val="24"/>
              </w:rPr>
              <w:t>0分）：</w:t>
            </w:r>
            <w:r>
              <w:rPr>
                <w:rFonts w:hint="eastAsia" w:ascii="Times New Roman" w:hAnsi="Times New Roman" w:eastAsia="仿宋_GB2312"/>
                <w:kern w:val="0"/>
                <w:sz w:val="24"/>
                <w:szCs w:val="24"/>
              </w:rPr>
              <w:t>对项目的目的、背景、需求正确解读，对医院宣传的思路策略具有前瞻性洞察力，创作主题鲜明、风格</w:t>
            </w:r>
            <w:r>
              <w:rPr>
                <w:rFonts w:ascii="Times New Roman" w:hAnsi="Times New Roman" w:eastAsia="仿宋_GB2312"/>
                <w:kern w:val="0"/>
                <w:sz w:val="24"/>
                <w:szCs w:val="24"/>
              </w:rPr>
              <w:t>独特，创意体现充分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内容流畅</w:t>
            </w:r>
            <w:r>
              <w:rPr>
                <w:rFonts w:hint="eastAsia" w:ascii="Times New Roman" w:hAnsi="Times New Roman" w:eastAsia="仿宋_GB2312"/>
                <w:kern w:val="0"/>
                <w:sz w:val="24"/>
                <w:szCs w:val="24"/>
              </w:rPr>
              <w:t>、</w:t>
            </w:r>
            <w:r>
              <w:rPr>
                <w:rFonts w:ascii="Times New Roman" w:hAnsi="Times New Roman" w:eastAsia="仿宋_GB2312"/>
                <w:kern w:val="0"/>
                <w:sz w:val="24"/>
                <w:szCs w:val="24"/>
              </w:rPr>
              <w:t>文字简洁易懂</w:t>
            </w:r>
            <w:r>
              <w:rPr>
                <w:rFonts w:hint="eastAsia" w:ascii="Times New Roman" w:hAnsi="Times New Roman" w:eastAsia="仿宋_GB2312"/>
                <w:kern w:val="0"/>
                <w:sz w:val="24"/>
                <w:szCs w:val="24"/>
              </w:rPr>
              <w:t>、音效</w:t>
            </w:r>
            <w:r>
              <w:rPr>
                <w:rFonts w:ascii="Times New Roman" w:hAnsi="Times New Roman" w:eastAsia="仿宋_GB2312"/>
                <w:kern w:val="0"/>
                <w:sz w:val="24"/>
                <w:szCs w:val="24"/>
              </w:rPr>
              <w:t>等标识明确</w:t>
            </w:r>
            <w:r>
              <w:rPr>
                <w:rFonts w:hint="eastAsia" w:ascii="Times New Roman" w:hAnsi="Times New Roman" w:eastAsia="仿宋_GB2312"/>
                <w:kern w:val="0"/>
                <w:sz w:val="24"/>
                <w:szCs w:val="24"/>
              </w:rPr>
              <w:t>。</w:t>
            </w:r>
            <w:r>
              <w:rPr>
                <w:rFonts w:ascii="Times New Roman" w:hAnsi="Times New Roman" w:eastAsia="仿宋_GB2312"/>
                <w:kern w:val="0"/>
                <w:sz w:val="24"/>
                <w:szCs w:val="24"/>
              </w:rPr>
              <w:t xml:space="preserve"> </w:t>
            </w:r>
          </w:p>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第二个档次（</w:t>
            </w:r>
            <w:r>
              <w:rPr>
                <w:rFonts w:hint="eastAsia" w:ascii="Times New Roman" w:hAnsi="Times New Roman" w:eastAsia="仿宋_GB2312"/>
                <w:kern w:val="0"/>
                <w:sz w:val="24"/>
                <w:szCs w:val="24"/>
                <w:lang w:val="en-US" w:eastAsia="zh-CN"/>
              </w:rPr>
              <w:t>1</w:t>
            </w:r>
            <w:r>
              <w:rPr>
                <w:rFonts w:ascii="Times New Roman" w:hAnsi="Times New Roman" w:eastAsia="仿宋_GB2312"/>
                <w:kern w:val="0"/>
                <w:sz w:val="24"/>
                <w:szCs w:val="24"/>
              </w:rPr>
              <w:t>0—</w:t>
            </w:r>
            <w:r>
              <w:rPr>
                <w:rFonts w:hint="eastAsia" w:ascii="Times New Roman" w:hAnsi="Times New Roman" w:eastAsia="仿宋_GB2312"/>
                <w:kern w:val="0"/>
                <w:sz w:val="24"/>
                <w:szCs w:val="24"/>
                <w:lang w:val="en-US" w:eastAsia="zh-CN"/>
              </w:rPr>
              <w:t>2</w:t>
            </w:r>
            <w:r>
              <w:rPr>
                <w:rFonts w:ascii="Times New Roman" w:hAnsi="Times New Roman" w:eastAsia="仿宋_GB2312"/>
                <w:kern w:val="0"/>
                <w:sz w:val="24"/>
                <w:szCs w:val="24"/>
              </w:rPr>
              <w:t>0分）：</w:t>
            </w:r>
            <w:r>
              <w:rPr>
                <w:rFonts w:hint="eastAsia" w:ascii="Times New Roman" w:hAnsi="Times New Roman" w:eastAsia="仿宋_GB2312"/>
                <w:kern w:val="0"/>
                <w:sz w:val="24"/>
                <w:szCs w:val="24"/>
              </w:rPr>
              <w:t>创作主题较鲜明、有条理</w:t>
            </w:r>
            <w:r>
              <w:rPr>
                <w:rFonts w:ascii="Times New Roman" w:hAnsi="Times New Roman" w:eastAsia="仿宋_GB2312"/>
                <w:kern w:val="0"/>
                <w:sz w:val="24"/>
                <w:szCs w:val="24"/>
              </w:rPr>
              <w:t>，</w:t>
            </w:r>
            <w:r>
              <w:rPr>
                <w:rFonts w:hint="eastAsia" w:ascii="Times New Roman" w:hAnsi="Times New Roman" w:eastAsia="仿宋_GB2312"/>
                <w:kern w:val="0"/>
                <w:sz w:val="24"/>
                <w:szCs w:val="24"/>
              </w:rPr>
              <w:t>创意</w:t>
            </w:r>
            <w:r>
              <w:rPr>
                <w:rFonts w:ascii="Times New Roman" w:hAnsi="Times New Roman" w:eastAsia="仿宋_GB2312"/>
                <w:kern w:val="0"/>
                <w:sz w:val="24"/>
                <w:szCs w:val="24"/>
              </w:rPr>
              <w:t>能</w:t>
            </w:r>
            <w:r>
              <w:rPr>
                <w:rFonts w:hint="eastAsia" w:ascii="Times New Roman" w:hAnsi="Times New Roman" w:eastAsia="仿宋_GB2312"/>
                <w:kern w:val="0"/>
                <w:sz w:val="24"/>
                <w:szCs w:val="24"/>
              </w:rPr>
              <w:t>较好</w:t>
            </w:r>
            <w:r>
              <w:rPr>
                <w:rFonts w:ascii="Times New Roman" w:hAnsi="Times New Roman" w:eastAsia="仿宋_GB2312"/>
                <w:kern w:val="0"/>
                <w:sz w:val="24"/>
                <w:szCs w:val="24"/>
              </w:rPr>
              <w:t>地</w:t>
            </w:r>
            <w:r>
              <w:rPr>
                <w:rFonts w:hint="eastAsia" w:ascii="Times New Roman" w:hAnsi="Times New Roman" w:eastAsia="仿宋_GB2312"/>
                <w:kern w:val="0"/>
                <w:sz w:val="24"/>
                <w:szCs w:val="24"/>
              </w:rPr>
              <w:t>展示主题</w:t>
            </w:r>
            <w:r>
              <w:rPr>
                <w:rFonts w:ascii="Times New Roman" w:hAnsi="Times New Roman" w:eastAsia="仿宋_GB2312"/>
                <w:kern w:val="0"/>
                <w:sz w:val="24"/>
                <w:szCs w:val="24"/>
              </w:rPr>
              <w:t>内容</w:t>
            </w:r>
            <w:r>
              <w:rPr>
                <w:rFonts w:hint="eastAsia" w:ascii="Times New Roman" w:hAnsi="Times New Roman" w:eastAsia="仿宋_GB2312"/>
                <w:kern w:val="0"/>
                <w:sz w:val="24"/>
                <w:szCs w:val="24"/>
              </w:rPr>
              <w:t>；</w:t>
            </w:r>
            <w:r>
              <w:rPr>
                <w:rFonts w:ascii="Times New Roman" w:hAnsi="Times New Roman" w:eastAsia="仿宋_GB2312"/>
                <w:kern w:val="0"/>
                <w:sz w:val="24"/>
                <w:szCs w:val="24"/>
              </w:rPr>
              <w:t>创意体现充分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内容流畅</w:t>
            </w:r>
            <w:r>
              <w:rPr>
                <w:rFonts w:hint="eastAsia" w:ascii="Times New Roman" w:hAnsi="Times New Roman" w:eastAsia="仿宋_GB2312"/>
                <w:kern w:val="0"/>
                <w:sz w:val="24"/>
                <w:szCs w:val="24"/>
              </w:rPr>
              <w:t>、</w:t>
            </w:r>
            <w:r>
              <w:rPr>
                <w:rFonts w:ascii="Times New Roman" w:hAnsi="Times New Roman" w:eastAsia="仿宋_GB2312"/>
                <w:kern w:val="0"/>
                <w:sz w:val="24"/>
                <w:szCs w:val="24"/>
              </w:rPr>
              <w:t>文字简洁易懂</w:t>
            </w:r>
            <w:r>
              <w:rPr>
                <w:rFonts w:hint="eastAsia" w:ascii="Times New Roman" w:hAnsi="Times New Roman" w:eastAsia="仿宋_GB2312"/>
                <w:kern w:val="0"/>
                <w:sz w:val="24"/>
                <w:szCs w:val="24"/>
              </w:rPr>
              <w:t>、音效</w:t>
            </w:r>
            <w:r>
              <w:rPr>
                <w:rFonts w:ascii="Times New Roman" w:hAnsi="Times New Roman" w:eastAsia="仿宋_GB2312"/>
                <w:kern w:val="0"/>
                <w:sz w:val="24"/>
                <w:szCs w:val="24"/>
              </w:rPr>
              <w:t>等标识明确</w:t>
            </w:r>
            <w:r>
              <w:rPr>
                <w:rFonts w:hint="eastAsia" w:ascii="Times New Roman" w:hAnsi="Times New Roman" w:eastAsia="仿宋_GB2312"/>
                <w:kern w:val="0"/>
                <w:sz w:val="24"/>
                <w:szCs w:val="24"/>
              </w:rPr>
              <w:t>。</w:t>
            </w:r>
          </w:p>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第三个档次（0—</w:t>
            </w:r>
            <w:r>
              <w:rPr>
                <w:rFonts w:hint="eastAsia" w:ascii="Times New Roman" w:hAnsi="Times New Roman" w:eastAsia="仿宋_GB2312"/>
                <w:kern w:val="0"/>
                <w:sz w:val="24"/>
                <w:szCs w:val="24"/>
                <w:lang w:val="en-US" w:eastAsia="zh-CN"/>
              </w:rPr>
              <w:t>1</w:t>
            </w:r>
            <w:r>
              <w:rPr>
                <w:rFonts w:ascii="Times New Roman" w:hAnsi="Times New Roman" w:eastAsia="仿宋_GB2312"/>
                <w:kern w:val="0"/>
                <w:sz w:val="24"/>
                <w:szCs w:val="24"/>
              </w:rPr>
              <w:t>0分）：</w:t>
            </w:r>
            <w:r>
              <w:rPr>
                <w:rFonts w:hint="eastAsia" w:ascii="Times New Roman" w:hAnsi="Times New Roman" w:eastAsia="仿宋_GB2312"/>
                <w:kern w:val="0"/>
                <w:sz w:val="24"/>
                <w:szCs w:val="24"/>
              </w:rPr>
              <w:t>创作思想</w:t>
            </w:r>
            <w:r>
              <w:rPr>
                <w:rFonts w:ascii="Times New Roman" w:hAnsi="Times New Roman" w:eastAsia="仿宋_GB2312"/>
                <w:kern w:val="0"/>
                <w:sz w:val="24"/>
                <w:szCs w:val="24"/>
              </w:rPr>
              <w:t>不明确、</w:t>
            </w:r>
            <w:r>
              <w:rPr>
                <w:rFonts w:hint="eastAsia" w:ascii="Times New Roman" w:hAnsi="Times New Roman" w:eastAsia="仿宋_GB2312"/>
                <w:kern w:val="0"/>
                <w:sz w:val="24"/>
                <w:szCs w:val="24"/>
              </w:rPr>
              <w:t>创作</w:t>
            </w:r>
            <w:r>
              <w:rPr>
                <w:rFonts w:ascii="Times New Roman" w:hAnsi="Times New Roman" w:eastAsia="仿宋_GB2312"/>
                <w:kern w:val="0"/>
                <w:sz w:val="24"/>
                <w:szCs w:val="24"/>
              </w:rPr>
              <w:t>无条理，</w:t>
            </w:r>
            <w:r>
              <w:rPr>
                <w:rFonts w:hint="eastAsia" w:ascii="Times New Roman" w:hAnsi="Times New Roman" w:eastAsia="仿宋_GB2312"/>
                <w:kern w:val="0"/>
                <w:sz w:val="24"/>
                <w:szCs w:val="24"/>
              </w:rPr>
              <w:t>创意不能较好</w:t>
            </w:r>
            <w:r>
              <w:rPr>
                <w:rFonts w:ascii="Times New Roman" w:hAnsi="Times New Roman" w:eastAsia="仿宋_GB2312"/>
                <w:kern w:val="0"/>
                <w:sz w:val="24"/>
                <w:szCs w:val="24"/>
              </w:rPr>
              <w:t>地</w:t>
            </w:r>
            <w:r>
              <w:rPr>
                <w:rFonts w:hint="eastAsia" w:ascii="Times New Roman" w:hAnsi="Times New Roman" w:eastAsia="仿宋_GB2312"/>
                <w:kern w:val="0"/>
                <w:sz w:val="24"/>
                <w:szCs w:val="24"/>
              </w:rPr>
              <w:t>展示主题</w:t>
            </w:r>
            <w:r>
              <w:rPr>
                <w:rFonts w:ascii="Times New Roman" w:hAnsi="Times New Roman" w:eastAsia="仿宋_GB2312"/>
                <w:kern w:val="0"/>
                <w:sz w:val="24"/>
                <w:szCs w:val="24"/>
              </w:rPr>
              <w:t>内容</w:t>
            </w:r>
            <w:r>
              <w:rPr>
                <w:rFonts w:hint="eastAsia" w:ascii="Times New Roman" w:hAnsi="Times New Roman" w:eastAsia="仿宋_GB2312"/>
                <w:kern w:val="0"/>
                <w:sz w:val="24"/>
                <w:szCs w:val="24"/>
              </w:rPr>
              <w:t>；</w:t>
            </w:r>
            <w:r>
              <w:rPr>
                <w:rFonts w:ascii="Times New Roman" w:hAnsi="Times New Roman" w:eastAsia="仿宋_GB2312"/>
                <w:kern w:val="0"/>
                <w:sz w:val="24"/>
                <w:szCs w:val="24"/>
              </w:rPr>
              <w:t>创意体现</w:t>
            </w:r>
            <w:r>
              <w:rPr>
                <w:rFonts w:hint="eastAsia" w:ascii="Times New Roman" w:hAnsi="Times New Roman" w:eastAsia="仿宋_GB2312"/>
                <w:kern w:val="0"/>
                <w:sz w:val="24"/>
                <w:szCs w:val="24"/>
              </w:rPr>
              <w:t>不</w:t>
            </w:r>
            <w:r>
              <w:rPr>
                <w:rFonts w:ascii="Times New Roman" w:hAnsi="Times New Roman" w:eastAsia="仿宋_GB2312"/>
                <w:kern w:val="0"/>
                <w:sz w:val="24"/>
                <w:szCs w:val="24"/>
              </w:rPr>
              <w:t>充分</w:t>
            </w:r>
            <w:r>
              <w:rPr>
                <w:rFonts w:hint="eastAsia" w:ascii="Times New Roman" w:hAnsi="Times New Roman" w:eastAsia="仿宋_GB2312"/>
                <w:kern w:val="0"/>
                <w:sz w:val="24"/>
                <w:szCs w:val="24"/>
              </w:rPr>
              <w:t>、</w:t>
            </w:r>
            <w:r>
              <w:rPr>
                <w:rFonts w:ascii="Times New Roman" w:hAnsi="Times New Roman" w:eastAsia="仿宋_GB2312"/>
                <w:kern w:val="0"/>
                <w:sz w:val="24"/>
                <w:szCs w:val="24"/>
              </w:rPr>
              <w:t>内容</w:t>
            </w:r>
            <w:r>
              <w:rPr>
                <w:rFonts w:hint="eastAsia" w:ascii="Times New Roman" w:hAnsi="Times New Roman" w:eastAsia="仿宋_GB2312"/>
                <w:kern w:val="0"/>
                <w:sz w:val="24"/>
                <w:szCs w:val="24"/>
              </w:rPr>
              <w:t>衔接</w:t>
            </w:r>
            <w:r>
              <w:rPr>
                <w:rFonts w:ascii="Times New Roman" w:hAnsi="Times New Roman" w:eastAsia="仿宋_GB2312"/>
                <w:kern w:val="0"/>
                <w:sz w:val="24"/>
                <w:szCs w:val="24"/>
              </w:rPr>
              <w:t>不自然流畅</w:t>
            </w:r>
            <w:r>
              <w:rPr>
                <w:rFonts w:hint="eastAsia" w:ascii="Times New Roman" w:hAnsi="Times New Roman" w:eastAsia="仿宋_GB2312"/>
                <w:kern w:val="0"/>
                <w:sz w:val="24"/>
                <w:szCs w:val="24"/>
              </w:rPr>
              <w:t>、</w:t>
            </w:r>
            <w:r>
              <w:rPr>
                <w:rFonts w:ascii="Times New Roman" w:hAnsi="Times New Roman" w:eastAsia="仿宋_GB2312"/>
                <w:kern w:val="0"/>
                <w:sz w:val="24"/>
                <w:szCs w:val="24"/>
              </w:rPr>
              <w:t>文字</w:t>
            </w:r>
            <w:r>
              <w:rPr>
                <w:rFonts w:hint="eastAsia" w:ascii="Times New Roman" w:hAnsi="Times New Roman" w:eastAsia="仿宋_GB2312"/>
                <w:kern w:val="0"/>
                <w:sz w:val="24"/>
                <w:szCs w:val="24"/>
              </w:rPr>
              <w:t>不易懂、音效</w:t>
            </w:r>
            <w:r>
              <w:rPr>
                <w:rFonts w:ascii="Times New Roman" w:hAnsi="Times New Roman" w:eastAsia="仿宋_GB2312"/>
                <w:kern w:val="0"/>
                <w:sz w:val="24"/>
                <w:szCs w:val="24"/>
              </w:rPr>
              <w:t>等标识</w:t>
            </w:r>
            <w:r>
              <w:rPr>
                <w:rFonts w:hint="eastAsia" w:ascii="Times New Roman" w:hAnsi="Times New Roman" w:eastAsia="仿宋_GB2312"/>
                <w:kern w:val="0"/>
                <w:sz w:val="24"/>
                <w:szCs w:val="24"/>
              </w:rPr>
              <w:t>不</w:t>
            </w:r>
            <w:r>
              <w:rPr>
                <w:rFonts w:ascii="Times New Roman" w:hAnsi="Times New Roman" w:eastAsia="仿宋_GB2312"/>
                <w:kern w:val="0"/>
                <w:sz w:val="24"/>
                <w:szCs w:val="24"/>
              </w:rPr>
              <w:t>明确</w:t>
            </w:r>
            <w:r>
              <w:rPr>
                <w:rFonts w:hint="eastAsia" w:ascii="Times New Roman" w:hAnsi="Times New Roman" w:eastAsia="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2" w:hRule="atLeast"/>
        </w:trPr>
        <w:tc>
          <w:tcPr>
            <w:tcW w:w="596" w:type="dxa"/>
            <w:vMerge w:val="continue"/>
            <w:vAlign w:val="center"/>
          </w:tcPr>
          <w:p>
            <w:pPr>
              <w:widowControl/>
              <w:jc w:val="center"/>
              <w:rPr>
                <w:rFonts w:hint="eastAsia" w:ascii="Times New Roman" w:hAnsi="Times New Roman" w:eastAsia="仿宋_GB2312"/>
                <w:kern w:val="0"/>
                <w:sz w:val="24"/>
                <w:szCs w:val="24"/>
              </w:rPr>
            </w:pPr>
          </w:p>
        </w:tc>
        <w:tc>
          <w:tcPr>
            <w:tcW w:w="709" w:type="dxa"/>
            <w:vMerge w:val="continue"/>
            <w:vAlign w:val="center"/>
          </w:tcPr>
          <w:p>
            <w:pPr>
              <w:widowControl/>
              <w:jc w:val="center"/>
              <w:rPr>
                <w:rFonts w:ascii="Times New Roman" w:hAnsi="Times New Roman" w:eastAsia="仿宋_GB2312"/>
                <w:kern w:val="0"/>
                <w:sz w:val="24"/>
                <w:szCs w:val="24"/>
              </w:rPr>
            </w:pPr>
          </w:p>
        </w:tc>
        <w:tc>
          <w:tcPr>
            <w:tcW w:w="850" w:type="dxa"/>
            <w:vAlign w:val="center"/>
          </w:tcPr>
          <w:p>
            <w:pPr>
              <w:widowControl/>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整体</w:t>
            </w:r>
            <w:r>
              <w:rPr>
                <w:rFonts w:ascii="Times New Roman" w:hAnsi="Times New Roman" w:eastAsia="仿宋_GB2312"/>
                <w:kern w:val="0"/>
                <w:sz w:val="24"/>
                <w:szCs w:val="24"/>
              </w:rPr>
              <w:t>定位</w:t>
            </w:r>
          </w:p>
        </w:tc>
        <w:tc>
          <w:tcPr>
            <w:tcW w:w="6096" w:type="dxa"/>
            <w:vMerge w:val="continue"/>
            <w:vAlign w:val="center"/>
          </w:tcPr>
          <w:p>
            <w:pPr>
              <w:widowControl/>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96" w:type="dxa"/>
            <w:vMerge w:val="restart"/>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业务经验</w:t>
            </w:r>
          </w:p>
        </w:tc>
        <w:tc>
          <w:tcPr>
            <w:tcW w:w="709"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15</w:t>
            </w:r>
          </w:p>
        </w:tc>
        <w:tc>
          <w:tcPr>
            <w:tcW w:w="850" w:type="dxa"/>
            <w:vAlign w:val="center"/>
          </w:tcPr>
          <w:p>
            <w:pPr>
              <w:widowControl/>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样</w:t>
            </w:r>
            <w:r>
              <w:rPr>
                <w:rFonts w:ascii="Times New Roman" w:hAnsi="Times New Roman" w:eastAsia="仿宋_GB2312"/>
                <w:kern w:val="0"/>
                <w:sz w:val="24"/>
                <w:szCs w:val="24"/>
              </w:rPr>
              <w:t>片</w:t>
            </w:r>
          </w:p>
        </w:tc>
        <w:tc>
          <w:tcPr>
            <w:tcW w:w="6096"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主线清晰、内容新颖、画面优美、叙述连贯，过渡自然，感染力较强（5分）；字幕对白等文字语音内容简练动听，特点突出，兼富逻辑性和艺术性（5分</w:t>
            </w:r>
            <w:bookmarkStart w:id="1" w:name="_GoBack"/>
            <w:bookmarkEnd w:id="1"/>
            <w:r>
              <w:rPr>
                <w:rFonts w:hint="eastAsia" w:ascii="Times New Roman" w:hAnsi="Times New Roman" w:eastAsia="仿宋_GB2312"/>
                <w:kern w:val="0"/>
                <w:sz w:val="24"/>
                <w:szCs w:val="24"/>
              </w:rPr>
              <w:t>）；配乐与情节配合度高、代入感强（</w:t>
            </w:r>
            <w:r>
              <w:rPr>
                <w:rFonts w:ascii="Times New Roman" w:hAnsi="Times New Roman" w:eastAsia="仿宋_GB2312"/>
                <w:kern w:val="0"/>
                <w:sz w:val="24"/>
                <w:szCs w:val="24"/>
              </w:rPr>
              <w:t>5</w:t>
            </w:r>
            <w:r>
              <w:rPr>
                <w:rFonts w:hint="eastAsia" w:ascii="Times New Roman" w:hAnsi="Times New Roman" w:eastAsia="仿宋_GB2312"/>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96" w:type="dxa"/>
            <w:vMerge w:val="continue"/>
            <w:tcBorders/>
            <w:vAlign w:val="center"/>
          </w:tcPr>
          <w:p>
            <w:pPr>
              <w:widowControl/>
              <w:jc w:val="center"/>
              <w:rPr>
                <w:rFonts w:ascii="Times New Roman" w:hAnsi="Times New Roman" w:eastAsia="仿宋_GB2312"/>
                <w:kern w:val="0"/>
                <w:sz w:val="24"/>
                <w:szCs w:val="24"/>
              </w:rPr>
            </w:pPr>
          </w:p>
        </w:tc>
        <w:tc>
          <w:tcPr>
            <w:tcW w:w="709"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15</w:t>
            </w:r>
          </w:p>
        </w:tc>
        <w:tc>
          <w:tcPr>
            <w:tcW w:w="850"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业绩</w:t>
            </w:r>
          </w:p>
        </w:tc>
        <w:tc>
          <w:tcPr>
            <w:tcW w:w="6096" w:type="dxa"/>
            <w:vAlign w:val="center"/>
          </w:tcPr>
          <w:p>
            <w:pP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具有</w:t>
            </w:r>
            <w:r>
              <w:rPr>
                <w:rFonts w:ascii="Times New Roman" w:hAnsi="Times New Roman" w:eastAsia="仿宋_GB2312"/>
                <w:kern w:val="0"/>
                <w:sz w:val="24"/>
                <w:szCs w:val="24"/>
              </w:rPr>
              <w:t>丰富的</w:t>
            </w:r>
            <w:r>
              <w:rPr>
                <w:rFonts w:hint="eastAsia" w:ascii="Times New Roman" w:hAnsi="Times New Roman" w:eastAsia="仿宋_GB2312"/>
                <w:kern w:val="0"/>
                <w:sz w:val="24"/>
                <w:szCs w:val="24"/>
              </w:rPr>
              <w:t>党政机关</w:t>
            </w:r>
            <w:r>
              <w:rPr>
                <w:rFonts w:ascii="Times New Roman" w:hAnsi="Times New Roman" w:eastAsia="仿宋_GB2312"/>
                <w:kern w:val="0"/>
                <w:sz w:val="24"/>
                <w:szCs w:val="24"/>
              </w:rPr>
              <w:t>、</w:t>
            </w:r>
            <w:r>
              <w:rPr>
                <w:rFonts w:hint="eastAsia" w:ascii="Times New Roman" w:hAnsi="Times New Roman" w:eastAsia="仿宋_GB2312"/>
                <w:kern w:val="0"/>
                <w:sz w:val="24"/>
                <w:szCs w:val="24"/>
              </w:rPr>
              <w:t>企事业</w:t>
            </w:r>
            <w:r>
              <w:rPr>
                <w:rFonts w:ascii="Times New Roman" w:hAnsi="Times New Roman" w:eastAsia="仿宋_GB2312"/>
                <w:kern w:val="0"/>
                <w:sz w:val="24"/>
                <w:szCs w:val="24"/>
              </w:rPr>
              <w:t>单位</w:t>
            </w:r>
            <w:r>
              <w:rPr>
                <w:rFonts w:hint="eastAsia" w:ascii="Times New Roman" w:hAnsi="Times New Roman" w:eastAsia="仿宋_GB2312"/>
                <w:kern w:val="0"/>
                <w:sz w:val="24"/>
                <w:szCs w:val="24"/>
              </w:rPr>
              <w:t>宣传片</w:t>
            </w:r>
            <w:r>
              <w:rPr>
                <w:rFonts w:ascii="Times New Roman" w:hAnsi="Times New Roman" w:eastAsia="仿宋_GB2312"/>
                <w:kern w:val="0"/>
                <w:sz w:val="24"/>
                <w:szCs w:val="24"/>
              </w:rPr>
              <w:t>策划</w:t>
            </w:r>
            <w:r>
              <w:rPr>
                <w:rFonts w:hint="eastAsia" w:ascii="Times New Roman" w:hAnsi="Times New Roman" w:eastAsia="仿宋_GB2312"/>
                <w:kern w:val="0"/>
                <w:sz w:val="24"/>
                <w:szCs w:val="24"/>
              </w:rPr>
              <w:t>、摄制</w:t>
            </w:r>
            <w:r>
              <w:rPr>
                <w:rFonts w:ascii="Times New Roman" w:hAnsi="Times New Roman" w:eastAsia="仿宋_GB2312"/>
                <w:kern w:val="0"/>
                <w:sz w:val="24"/>
                <w:szCs w:val="24"/>
              </w:rPr>
              <w:t>经验，近5年来有类似提供项目工作服务经验，一个得3分，此项最高得15分。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596" w:type="dxa"/>
            <w:vMerge w:val="continue"/>
            <w:tcBorders/>
            <w:vAlign w:val="center"/>
          </w:tcPr>
          <w:p>
            <w:pPr>
              <w:widowControl/>
              <w:jc w:val="center"/>
              <w:rPr>
                <w:rFonts w:hint="eastAsia" w:ascii="Times New Roman" w:hAnsi="Times New Roman" w:eastAsia="仿宋_GB2312"/>
                <w:kern w:val="0"/>
                <w:sz w:val="24"/>
                <w:szCs w:val="24"/>
                <w:lang w:val="en-US" w:eastAsia="zh-CN"/>
              </w:rPr>
            </w:pPr>
          </w:p>
        </w:tc>
        <w:tc>
          <w:tcPr>
            <w:tcW w:w="709" w:type="dxa"/>
            <w:vAlign w:val="center"/>
          </w:tcPr>
          <w:p>
            <w:pPr>
              <w:widowControl/>
              <w:jc w:val="center"/>
              <w:rPr>
                <w:rFonts w:hint="default" w:ascii="Times New Roman" w:hAnsi="Times New Roman" w:eastAsia="仿宋_GB2312"/>
                <w:kern w:val="0"/>
                <w:sz w:val="24"/>
                <w:szCs w:val="24"/>
                <w:lang w:val="en-US" w:eastAsia="zh-CN"/>
              </w:rPr>
            </w:pPr>
            <w:r>
              <w:rPr>
                <w:rFonts w:hint="eastAsia" w:ascii="Times New Roman" w:hAnsi="Times New Roman" w:eastAsia="仿宋_GB2312"/>
                <w:kern w:val="0"/>
                <w:sz w:val="24"/>
                <w:szCs w:val="24"/>
                <w:lang w:val="en-US" w:eastAsia="zh-CN"/>
              </w:rPr>
              <w:t>10</w:t>
            </w:r>
          </w:p>
        </w:tc>
        <w:tc>
          <w:tcPr>
            <w:tcW w:w="850" w:type="dxa"/>
            <w:vAlign w:val="center"/>
          </w:tcPr>
          <w:p>
            <w:pPr>
              <w:widowControl/>
              <w:jc w:val="center"/>
              <w:rPr>
                <w:rFonts w:hint="eastAsia" w:ascii="Times New Roman" w:hAnsi="Times New Roman" w:eastAsia="仿宋_GB2312"/>
                <w:kern w:val="0"/>
                <w:sz w:val="24"/>
                <w:szCs w:val="24"/>
                <w:lang w:val="en-US" w:eastAsia="zh-CN"/>
              </w:rPr>
            </w:pPr>
            <w:r>
              <w:rPr>
                <w:rFonts w:hint="eastAsia" w:ascii="Times New Roman" w:hAnsi="Times New Roman" w:eastAsia="仿宋_GB2312"/>
                <w:kern w:val="0"/>
                <w:sz w:val="24"/>
                <w:szCs w:val="24"/>
                <w:lang w:val="en-US" w:eastAsia="zh-CN"/>
              </w:rPr>
              <w:t>服务</w:t>
            </w:r>
          </w:p>
        </w:tc>
        <w:tc>
          <w:tcPr>
            <w:tcW w:w="6096" w:type="dxa"/>
            <w:vAlign w:val="center"/>
          </w:tcPr>
          <w:p>
            <w:pP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提供宣传片修改更新等后续服务（5分）；提供其他特色增值服务（</w:t>
            </w:r>
            <w:r>
              <w:rPr>
                <w:rFonts w:ascii="Times New Roman" w:hAnsi="Times New Roman" w:eastAsia="仿宋_GB2312"/>
                <w:kern w:val="0"/>
                <w:sz w:val="24"/>
                <w:szCs w:val="24"/>
              </w:rPr>
              <w:t>5</w:t>
            </w:r>
            <w:r>
              <w:rPr>
                <w:rFonts w:hint="eastAsia" w:ascii="Times New Roman" w:hAnsi="Times New Roman" w:eastAsia="仿宋_GB2312"/>
                <w:kern w:val="0"/>
                <w:sz w:val="24"/>
                <w:szCs w:val="24"/>
              </w:rPr>
              <w:t>分）</w:t>
            </w:r>
          </w:p>
        </w:tc>
      </w:tr>
    </w:tbl>
    <w:p>
      <w:pPr>
        <w:pStyle w:val="13"/>
        <w:spacing w:line="500" w:lineRule="exact"/>
        <w:ind w:firstLine="640"/>
        <w:jc w:val="center"/>
        <w:rPr>
          <w:rFonts w:eastAsia="仿宋"/>
          <w:sz w:val="32"/>
          <w:szCs w:val="32"/>
        </w:rPr>
      </w:pPr>
    </w:p>
    <w:p>
      <w:pPr>
        <w:spacing w:line="574" w:lineRule="exact"/>
        <w:jc w:val="center"/>
        <w:rPr>
          <w:rFonts w:ascii="Times New Roman" w:hAnsi="Times New Roman" w:eastAsia="仿宋"/>
          <w:b/>
          <w:sz w:val="32"/>
          <w:szCs w:val="32"/>
        </w:rPr>
      </w:pPr>
      <w:r>
        <w:rPr>
          <w:rFonts w:ascii="Times New Roman" w:hAnsi="Times New Roman" w:eastAsia="仿宋"/>
          <w:b/>
          <w:sz w:val="32"/>
          <w:szCs w:val="32"/>
        </w:rPr>
        <w:br w:type="page"/>
      </w:r>
      <w:bookmarkStart w:id="0" w:name="_Toc481501822"/>
    </w:p>
    <w:p>
      <w:pPr>
        <w:widowControl/>
        <w:spacing w:line="500" w:lineRule="exact"/>
        <w:jc w:val="left"/>
        <w:rPr>
          <w:rFonts w:ascii="Times New Roman" w:hAnsi="Times New Roman" w:eastAsia="仿宋_GB2312"/>
          <w:b/>
          <w:sz w:val="28"/>
          <w:szCs w:val="28"/>
        </w:rPr>
      </w:pPr>
      <w:r>
        <w:rPr>
          <w:rFonts w:hint="eastAsia" w:ascii="Times New Roman" w:hAnsi="Times New Roman" w:eastAsia="仿宋_GB2312"/>
          <w:b/>
          <w:sz w:val="28"/>
          <w:szCs w:val="28"/>
        </w:rPr>
        <w:t>附</w:t>
      </w:r>
      <w:r>
        <w:rPr>
          <w:rFonts w:ascii="Times New Roman" w:hAnsi="Times New Roman" w:eastAsia="仿宋_GB2312"/>
          <w:b/>
          <w:sz w:val="28"/>
          <w:szCs w:val="28"/>
        </w:rPr>
        <w:t>件</w:t>
      </w:r>
      <w:r>
        <w:rPr>
          <w:rFonts w:hint="eastAsia" w:ascii="Times New Roman" w:hAnsi="Times New Roman" w:eastAsia="仿宋_GB2312"/>
          <w:b/>
          <w:sz w:val="28"/>
          <w:szCs w:val="28"/>
        </w:rPr>
        <w:t>2</w:t>
      </w:r>
    </w:p>
    <w:p>
      <w:pPr>
        <w:spacing w:line="574" w:lineRule="exact"/>
        <w:jc w:val="center"/>
        <w:rPr>
          <w:rFonts w:ascii="Times New Roman" w:hAnsi="Times New Roman" w:eastAsia="黑体"/>
          <w:sz w:val="32"/>
          <w:szCs w:val="32"/>
        </w:rPr>
      </w:pPr>
      <w:r>
        <w:rPr>
          <w:rFonts w:ascii="Times New Roman" w:hAnsi="Times New Roman" w:eastAsia="黑体"/>
          <w:sz w:val="32"/>
          <w:szCs w:val="32"/>
        </w:rPr>
        <w:t>供应商投标文件编制要求</w:t>
      </w:r>
      <w:bookmarkEnd w:id="0"/>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供应商现场提交的投标文件主要包含以下内容：</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1、法人代表授权委托书（如非法人代表本人参加）；</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2、法定代表人及授权代理人身份证复印件；</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3、营业执照复印件；</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4、参加本次竞争性谈判前三年内，在经营活动中没有重大违法违规记录(提供承诺函，法人代表或授权委托人签字)；</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5、报价单；</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6、本单位制作的宣传片案例（医疗卫生机构优先</w:t>
      </w:r>
      <w:r>
        <w:rPr>
          <w:rFonts w:ascii="Times New Roman" w:hAnsi="Times New Roman" w:eastAsia="仿宋_GB2312"/>
          <w:sz w:val="28"/>
          <w:szCs w:val="28"/>
        </w:rPr>
        <w:t>）</w:t>
      </w:r>
      <w:r>
        <w:rPr>
          <w:rFonts w:hint="eastAsia" w:ascii="Times New Roman" w:hAnsi="Times New Roman" w:eastAsia="仿宋_GB2312"/>
          <w:sz w:val="28"/>
          <w:szCs w:val="28"/>
        </w:rPr>
        <w:t>，并提供其业绩证明（如与最终用户签订的合同或协议）；</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7、策划</w:t>
      </w:r>
      <w:r>
        <w:rPr>
          <w:rFonts w:ascii="Times New Roman" w:hAnsi="Times New Roman" w:eastAsia="仿宋_GB2312"/>
          <w:sz w:val="28"/>
          <w:szCs w:val="28"/>
        </w:rPr>
        <w:t>方案</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w:t>
      </w:r>
      <w:r>
        <w:rPr>
          <w:rFonts w:hint="eastAsia" w:ascii="Times New Roman" w:hAnsi="Times New Roman" w:eastAsia="仿宋_GB2312"/>
          <w:sz w:val="28"/>
          <w:szCs w:val="28"/>
        </w:rPr>
        <w:t>以上资料须加盖单位公章后方为有效</w:t>
      </w:r>
    </w:p>
    <w:p>
      <w:pPr>
        <w:widowControl/>
        <w:spacing w:line="500" w:lineRule="exact"/>
        <w:jc w:val="left"/>
        <w:rPr>
          <w:rFonts w:ascii="Times New Roman" w:hAnsi="Times New Roman" w:eastAsia="仿宋_GB2312"/>
          <w:b/>
          <w:sz w:val="28"/>
          <w:szCs w:val="28"/>
        </w:rPr>
      </w:pPr>
      <w:r>
        <w:rPr>
          <w:rFonts w:ascii="Times New Roman" w:hAnsi="Times New Roman" w:eastAsia="仿宋_GB2312"/>
          <w:sz w:val="28"/>
          <w:szCs w:val="28"/>
        </w:rPr>
        <w:br w:type="page"/>
      </w:r>
      <w:r>
        <w:rPr>
          <w:rFonts w:ascii="Times New Roman" w:hAnsi="Times New Roman" w:eastAsia="仿宋_GB2312"/>
          <w:b/>
          <w:sz w:val="28"/>
          <w:szCs w:val="28"/>
        </w:rPr>
        <w:t>附件</w:t>
      </w:r>
      <w:r>
        <w:rPr>
          <w:rFonts w:hint="eastAsia" w:ascii="Times New Roman" w:hAnsi="Times New Roman" w:eastAsia="仿宋_GB2312"/>
          <w:b/>
          <w:sz w:val="28"/>
          <w:szCs w:val="28"/>
        </w:rPr>
        <w:t>3</w:t>
      </w:r>
      <w:r>
        <w:rPr>
          <w:rFonts w:ascii="Times New Roman" w:hAnsi="Times New Roman" w:eastAsia="仿宋_GB2312"/>
          <w:b/>
          <w:sz w:val="28"/>
          <w:szCs w:val="28"/>
        </w:rPr>
        <w:t>：</w:t>
      </w:r>
    </w:p>
    <w:p>
      <w:pPr>
        <w:widowControl/>
        <w:spacing w:line="500" w:lineRule="exact"/>
        <w:jc w:val="left"/>
        <w:rPr>
          <w:rFonts w:ascii="Times New Roman" w:hAnsi="Times New Roman" w:eastAsia="仿宋_GB2312"/>
          <w:b/>
          <w:sz w:val="28"/>
          <w:szCs w:val="28"/>
        </w:rPr>
      </w:pPr>
    </w:p>
    <w:p>
      <w:pPr>
        <w:widowControl/>
        <w:spacing w:line="500" w:lineRule="exact"/>
        <w:jc w:val="center"/>
        <w:rPr>
          <w:rFonts w:ascii="Times New Roman" w:hAnsi="Times New Roman" w:eastAsia="仿宋_GB2312"/>
          <w:sz w:val="28"/>
          <w:szCs w:val="28"/>
        </w:rPr>
      </w:pPr>
      <w:r>
        <w:rPr>
          <w:rFonts w:hint="eastAsia" w:ascii="Times New Roman" w:hAnsi="Times New Roman" w:eastAsia="仿宋_GB2312"/>
          <w:sz w:val="28"/>
          <w:szCs w:val="28"/>
        </w:rPr>
        <w:t>达</w:t>
      </w:r>
      <w:r>
        <w:rPr>
          <w:rFonts w:ascii="Times New Roman" w:hAnsi="Times New Roman" w:eastAsia="仿宋_GB2312"/>
          <w:sz w:val="28"/>
          <w:szCs w:val="28"/>
        </w:rPr>
        <w:t>州市通川</w:t>
      </w:r>
      <w:r>
        <w:rPr>
          <w:rFonts w:hint="eastAsia" w:ascii="Times New Roman" w:hAnsi="Times New Roman" w:eastAsia="仿宋_GB2312"/>
          <w:sz w:val="28"/>
          <w:szCs w:val="28"/>
        </w:rPr>
        <w:t>区中</w:t>
      </w:r>
      <w:r>
        <w:rPr>
          <w:rFonts w:ascii="Times New Roman" w:hAnsi="Times New Roman" w:eastAsia="仿宋_GB2312"/>
          <w:sz w:val="28"/>
          <w:szCs w:val="28"/>
        </w:rPr>
        <w:t>医院</w:t>
      </w:r>
      <w:r>
        <w:rPr>
          <w:rFonts w:hint="eastAsia" w:ascii="Times New Roman" w:hAnsi="Times New Roman" w:eastAsia="仿宋_GB2312"/>
          <w:sz w:val="28"/>
          <w:szCs w:val="28"/>
        </w:rPr>
        <w:t>宣传片视频拍摄项目报价函</w:t>
      </w:r>
    </w:p>
    <w:tbl>
      <w:tblPr>
        <w:tblStyle w:val="8"/>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843"/>
        <w:gridCol w:w="992"/>
        <w:gridCol w:w="992"/>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704" w:type="dxa"/>
            <w:vAlign w:val="center"/>
          </w:tcPr>
          <w:p>
            <w:pPr>
              <w:widowControl/>
              <w:jc w:val="center"/>
              <w:rPr>
                <w:rFonts w:hint="eastAsia" w:ascii="Times New Roman" w:hAnsi="Times New Roman" w:eastAsia="仿宋_GB2312"/>
                <w:sz w:val="24"/>
                <w:szCs w:val="24"/>
              </w:rPr>
            </w:pPr>
            <w:r>
              <w:rPr>
                <w:rFonts w:ascii="Times New Roman" w:hAnsi="Times New Roman" w:eastAsia="仿宋_GB2312"/>
                <w:sz w:val="24"/>
                <w:szCs w:val="24"/>
              </w:rPr>
              <w:br w:type="page"/>
            </w:r>
            <w:r>
              <w:rPr>
                <w:rFonts w:hint="eastAsia" w:ascii="Times New Roman" w:hAnsi="Times New Roman" w:eastAsia="仿宋_GB2312"/>
                <w:sz w:val="24"/>
                <w:szCs w:val="24"/>
              </w:rPr>
              <w:t>序号</w:t>
            </w:r>
          </w:p>
        </w:tc>
        <w:tc>
          <w:tcPr>
            <w:tcW w:w="1843" w:type="dxa"/>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内容</w:t>
            </w:r>
          </w:p>
        </w:tc>
        <w:tc>
          <w:tcPr>
            <w:tcW w:w="992" w:type="dxa"/>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数量</w:t>
            </w:r>
          </w:p>
        </w:tc>
        <w:tc>
          <w:tcPr>
            <w:tcW w:w="992" w:type="dxa"/>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单位</w:t>
            </w:r>
          </w:p>
        </w:tc>
        <w:tc>
          <w:tcPr>
            <w:tcW w:w="4536" w:type="dxa"/>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1843" w:type="dxa"/>
          </w:tcPr>
          <w:p>
            <w:pPr>
              <w:widowControl/>
              <w:jc w:val="left"/>
              <w:rPr>
                <w:rFonts w:hint="eastAsia" w:ascii="Times New Roman" w:hAnsi="Times New Roman" w:eastAsia="仿宋_GB2312"/>
                <w:b/>
                <w:sz w:val="28"/>
                <w:szCs w:val="28"/>
              </w:rPr>
            </w:pPr>
            <w:r>
              <w:rPr>
                <w:rFonts w:hint="eastAsia" w:ascii="Times New Roman" w:hAnsi="Times New Roman" w:eastAsia="仿宋_GB2312"/>
                <w:b/>
                <w:sz w:val="28"/>
                <w:szCs w:val="28"/>
              </w:rPr>
              <w:t>拍摄</w:t>
            </w:r>
          </w:p>
        </w:tc>
        <w:tc>
          <w:tcPr>
            <w:tcW w:w="992" w:type="dxa"/>
            <w:vAlign w:val="center"/>
          </w:tcPr>
          <w:p>
            <w:pPr>
              <w:widowControl/>
              <w:jc w:val="center"/>
              <w:rPr>
                <w:rFonts w:asciiTheme="minorEastAsia" w:hAnsiTheme="minorEastAsia" w:eastAsiaTheme="minorEastAsia"/>
                <w:sz w:val="28"/>
                <w:szCs w:val="28"/>
              </w:rPr>
            </w:pPr>
            <w:r>
              <w:rPr>
                <w:rFonts w:hint="eastAsia" w:ascii="Times New Roman" w:hAnsi="Times New Roman" w:eastAsia="仿宋_GB2312"/>
                <w:sz w:val="24"/>
                <w:szCs w:val="24"/>
              </w:rPr>
              <w:t>1</w:t>
            </w:r>
          </w:p>
        </w:tc>
        <w:tc>
          <w:tcPr>
            <w:tcW w:w="992" w:type="dxa"/>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项</w:t>
            </w:r>
          </w:p>
        </w:tc>
        <w:tc>
          <w:tcPr>
            <w:tcW w:w="4536" w:type="dxa"/>
            <w:vAlign w:val="center"/>
          </w:tcPr>
          <w:p>
            <w:pPr>
              <w:widowControl/>
              <w:jc w:val="left"/>
              <w:rPr>
                <w:rFonts w:hint="eastAsia" w:ascii="Times New Roman" w:hAnsi="Times New Roman" w:eastAsia="仿宋_GB2312"/>
                <w:sz w:val="24"/>
                <w:szCs w:val="24"/>
              </w:rPr>
            </w:pPr>
            <w:r>
              <w:rPr>
                <w:rFonts w:hint="eastAsia" w:ascii="Times New Roman" w:hAnsi="Times New Roman" w:eastAsia="仿宋_GB2312"/>
                <w:sz w:val="24"/>
                <w:szCs w:val="24"/>
              </w:rPr>
              <w:t>由资</w:t>
            </w:r>
            <w:r>
              <w:rPr>
                <w:rFonts w:ascii="Times New Roman" w:hAnsi="Times New Roman" w:eastAsia="仿宋_GB2312"/>
                <w:sz w:val="24"/>
                <w:szCs w:val="24"/>
              </w:rPr>
              <w:t>深导演、摄像师、灯光师、编导组成的专业</w:t>
            </w:r>
            <w:r>
              <w:rPr>
                <w:rFonts w:hint="eastAsia" w:ascii="Times New Roman" w:hAnsi="Times New Roman" w:eastAsia="仿宋_GB2312"/>
                <w:sz w:val="24"/>
                <w:szCs w:val="24"/>
              </w:rPr>
              <w:t>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2</w:t>
            </w:r>
          </w:p>
        </w:tc>
        <w:tc>
          <w:tcPr>
            <w:tcW w:w="1843" w:type="dxa"/>
          </w:tcPr>
          <w:p>
            <w:pPr>
              <w:widowControl/>
              <w:jc w:val="left"/>
              <w:rPr>
                <w:rFonts w:ascii="Times New Roman" w:hAnsi="Times New Roman" w:eastAsia="仿宋_GB2312"/>
                <w:b/>
                <w:sz w:val="28"/>
                <w:szCs w:val="28"/>
              </w:rPr>
            </w:pPr>
            <w:r>
              <w:rPr>
                <w:rFonts w:hint="eastAsia" w:ascii="Times New Roman" w:hAnsi="Times New Roman" w:eastAsia="仿宋_GB2312"/>
                <w:b/>
                <w:sz w:val="28"/>
                <w:szCs w:val="28"/>
              </w:rPr>
              <w:t>后期</w:t>
            </w:r>
            <w:r>
              <w:rPr>
                <w:rFonts w:ascii="Times New Roman" w:hAnsi="Times New Roman" w:eastAsia="仿宋_GB2312"/>
                <w:b/>
                <w:sz w:val="28"/>
                <w:szCs w:val="28"/>
              </w:rPr>
              <w:t>制作</w:t>
            </w:r>
          </w:p>
        </w:tc>
        <w:tc>
          <w:tcPr>
            <w:tcW w:w="992" w:type="dxa"/>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992" w:type="dxa"/>
            <w:vAlign w:val="center"/>
          </w:tcPr>
          <w:p>
            <w:pPr>
              <w:widowControl/>
              <w:jc w:val="center"/>
              <w:rPr>
                <w:rFonts w:ascii="Times New Roman" w:hAnsi="Times New Roman" w:eastAsia="仿宋_GB2312"/>
                <w:b/>
                <w:sz w:val="28"/>
                <w:szCs w:val="28"/>
              </w:rPr>
            </w:pPr>
            <w:r>
              <w:rPr>
                <w:rFonts w:hint="eastAsia" w:ascii="Times New Roman" w:hAnsi="Times New Roman" w:eastAsia="仿宋_GB2312"/>
                <w:sz w:val="24"/>
                <w:szCs w:val="24"/>
              </w:rPr>
              <w:t>项</w:t>
            </w:r>
          </w:p>
        </w:tc>
        <w:tc>
          <w:tcPr>
            <w:tcW w:w="4536" w:type="dxa"/>
            <w:vAlign w:val="center"/>
          </w:tcPr>
          <w:p>
            <w:pPr>
              <w:widowControl/>
              <w:jc w:val="left"/>
              <w:rPr>
                <w:rFonts w:hint="eastAsia" w:ascii="Times New Roman" w:hAnsi="Times New Roman" w:eastAsia="仿宋_GB2312"/>
                <w:sz w:val="24"/>
                <w:szCs w:val="24"/>
              </w:rPr>
            </w:pPr>
            <w:r>
              <w:rPr>
                <w:rFonts w:hint="eastAsia" w:ascii="Times New Roman" w:hAnsi="Times New Roman" w:eastAsia="仿宋_GB2312"/>
                <w:sz w:val="24"/>
                <w:szCs w:val="24"/>
              </w:rPr>
              <w:t>剪辑、调</w:t>
            </w:r>
            <w:r>
              <w:rPr>
                <w:rFonts w:ascii="Times New Roman" w:hAnsi="Times New Roman" w:eastAsia="仿宋_GB2312"/>
                <w:sz w:val="24"/>
                <w:szCs w:val="24"/>
              </w:rPr>
              <w:t>色、</w:t>
            </w:r>
            <w:r>
              <w:rPr>
                <w:rFonts w:hint="eastAsia" w:ascii="Times New Roman" w:hAnsi="Times New Roman" w:eastAsia="仿宋_GB2312"/>
                <w:sz w:val="24"/>
                <w:szCs w:val="24"/>
              </w:rPr>
              <w:t>音</w:t>
            </w:r>
            <w:r>
              <w:rPr>
                <w:rFonts w:ascii="Times New Roman" w:hAnsi="Times New Roman" w:eastAsia="仿宋_GB2312"/>
                <w:sz w:val="24"/>
                <w:szCs w:val="24"/>
              </w:rPr>
              <w:t>效合成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3</w:t>
            </w:r>
          </w:p>
        </w:tc>
        <w:tc>
          <w:tcPr>
            <w:tcW w:w="1843" w:type="dxa"/>
          </w:tcPr>
          <w:p>
            <w:pPr>
              <w:widowControl/>
              <w:jc w:val="left"/>
              <w:rPr>
                <w:rFonts w:ascii="Times New Roman" w:hAnsi="Times New Roman" w:eastAsia="仿宋_GB2312"/>
                <w:b/>
                <w:sz w:val="28"/>
                <w:szCs w:val="28"/>
              </w:rPr>
            </w:pPr>
            <w:r>
              <w:rPr>
                <w:rFonts w:hint="eastAsia" w:ascii="Times New Roman" w:hAnsi="Times New Roman" w:eastAsia="仿宋_GB2312"/>
                <w:b/>
                <w:sz w:val="28"/>
                <w:szCs w:val="28"/>
              </w:rPr>
              <w:t>器材</w:t>
            </w:r>
          </w:p>
        </w:tc>
        <w:tc>
          <w:tcPr>
            <w:tcW w:w="992" w:type="dxa"/>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992" w:type="dxa"/>
            <w:vAlign w:val="center"/>
          </w:tcPr>
          <w:p>
            <w:pPr>
              <w:widowControl/>
              <w:jc w:val="center"/>
              <w:rPr>
                <w:rFonts w:ascii="Times New Roman" w:hAnsi="Times New Roman" w:eastAsia="仿宋_GB2312"/>
                <w:b/>
                <w:sz w:val="28"/>
                <w:szCs w:val="28"/>
              </w:rPr>
            </w:pPr>
            <w:r>
              <w:rPr>
                <w:rFonts w:hint="eastAsia" w:ascii="Times New Roman" w:hAnsi="Times New Roman" w:eastAsia="仿宋_GB2312"/>
                <w:sz w:val="24"/>
                <w:szCs w:val="24"/>
              </w:rPr>
              <w:t>项</w:t>
            </w:r>
          </w:p>
        </w:tc>
        <w:tc>
          <w:tcPr>
            <w:tcW w:w="4536" w:type="dxa"/>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电影</w:t>
            </w:r>
            <w:r>
              <w:rPr>
                <w:rFonts w:ascii="Times New Roman" w:hAnsi="Times New Roman" w:eastAsia="仿宋_GB2312"/>
                <w:sz w:val="24"/>
                <w:szCs w:val="24"/>
              </w:rPr>
              <w:t>机、航拍机、轨道</w:t>
            </w:r>
            <w:r>
              <w:rPr>
                <w:rFonts w:hint="eastAsia" w:ascii="Times New Roman" w:hAnsi="Times New Roman" w:eastAsia="仿宋_GB2312"/>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widowControl/>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1843" w:type="dxa"/>
          </w:tcPr>
          <w:p>
            <w:pPr>
              <w:widowControl/>
              <w:jc w:val="left"/>
              <w:rPr>
                <w:rFonts w:hint="eastAsia" w:ascii="Times New Roman" w:hAnsi="Times New Roman" w:eastAsia="仿宋_GB2312"/>
                <w:b/>
                <w:sz w:val="28"/>
                <w:szCs w:val="28"/>
              </w:rPr>
            </w:pPr>
            <w:r>
              <w:rPr>
                <w:rFonts w:hint="eastAsia" w:ascii="Times New Roman" w:hAnsi="Times New Roman" w:eastAsia="仿宋_GB2312"/>
                <w:b/>
                <w:sz w:val="28"/>
                <w:szCs w:val="28"/>
              </w:rPr>
              <w:t>配音</w:t>
            </w:r>
          </w:p>
        </w:tc>
        <w:tc>
          <w:tcPr>
            <w:tcW w:w="992" w:type="dxa"/>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992" w:type="dxa"/>
            <w:vAlign w:val="center"/>
          </w:tcPr>
          <w:p>
            <w:pPr>
              <w:widowControl/>
              <w:jc w:val="center"/>
              <w:rPr>
                <w:rFonts w:ascii="Times New Roman" w:hAnsi="Times New Roman" w:eastAsia="仿宋_GB2312"/>
                <w:b/>
                <w:sz w:val="28"/>
                <w:szCs w:val="28"/>
              </w:rPr>
            </w:pPr>
            <w:r>
              <w:rPr>
                <w:rFonts w:hint="eastAsia" w:ascii="Times New Roman" w:hAnsi="Times New Roman" w:eastAsia="仿宋_GB2312"/>
                <w:sz w:val="24"/>
                <w:szCs w:val="24"/>
              </w:rPr>
              <w:t>项</w:t>
            </w:r>
          </w:p>
        </w:tc>
        <w:tc>
          <w:tcPr>
            <w:tcW w:w="4536" w:type="dxa"/>
            <w:vAlign w:val="center"/>
          </w:tcPr>
          <w:p>
            <w:pPr>
              <w:widowControl/>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widowControl/>
              <w:jc w:val="center"/>
              <w:rPr>
                <w:rFonts w:hint="eastAsia" w:ascii="Times New Roman" w:hAnsi="Times New Roman" w:eastAsia="仿宋_GB2312"/>
                <w:sz w:val="24"/>
                <w:szCs w:val="24"/>
              </w:rPr>
            </w:pPr>
            <w:r>
              <w:rPr>
                <w:rFonts w:hint="eastAsia" w:ascii="Times New Roman" w:hAnsi="Times New Roman" w:eastAsia="仿宋_GB2312"/>
                <w:sz w:val="24"/>
                <w:szCs w:val="24"/>
              </w:rPr>
              <w:t>5</w:t>
            </w:r>
          </w:p>
        </w:tc>
        <w:tc>
          <w:tcPr>
            <w:tcW w:w="1843" w:type="dxa"/>
          </w:tcPr>
          <w:p>
            <w:pPr>
              <w:widowControl/>
              <w:jc w:val="left"/>
              <w:rPr>
                <w:rFonts w:ascii="Times New Roman" w:hAnsi="Times New Roman" w:eastAsia="仿宋_GB2312"/>
                <w:b/>
                <w:sz w:val="28"/>
                <w:szCs w:val="28"/>
              </w:rPr>
            </w:pPr>
            <w:r>
              <w:rPr>
                <w:rFonts w:hint="eastAsia" w:ascii="Times New Roman" w:hAnsi="Times New Roman" w:eastAsia="仿宋_GB2312"/>
                <w:b/>
                <w:sz w:val="28"/>
                <w:szCs w:val="28"/>
              </w:rPr>
              <w:t>临时</w:t>
            </w:r>
            <w:r>
              <w:rPr>
                <w:rFonts w:ascii="Times New Roman" w:hAnsi="Times New Roman" w:eastAsia="仿宋_GB2312"/>
                <w:b/>
                <w:sz w:val="28"/>
                <w:szCs w:val="28"/>
              </w:rPr>
              <w:t>演员</w:t>
            </w:r>
          </w:p>
        </w:tc>
        <w:tc>
          <w:tcPr>
            <w:tcW w:w="992" w:type="dxa"/>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992" w:type="dxa"/>
            <w:vAlign w:val="center"/>
          </w:tcPr>
          <w:p>
            <w:pPr>
              <w:widowControl/>
              <w:jc w:val="center"/>
              <w:rPr>
                <w:rFonts w:ascii="Times New Roman" w:hAnsi="Times New Roman" w:eastAsia="仿宋_GB2312"/>
                <w:b/>
                <w:sz w:val="28"/>
                <w:szCs w:val="28"/>
              </w:rPr>
            </w:pPr>
            <w:r>
              <w:rPr>
                <w:rFonts w:hint="eastAsia" w:ascii="Times New Roman" w:hAnsi="Times New Roman" w:eastAsia="仿宋_GB2312"/>
                <w:sz w:val="24"/>
                <w:szCs w:val="24"/>
              </w:rPr>
              <w:t>项</w:t>
            </w:r>
          </w:p>
        </w:tc>
        <w:tc>
          <w:tcPr>
            <w:tcW w:w="4536" w:type="dxa"/>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聘请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8" w:hRule="atLeast"/>
          <w:jc w:val="center"/>
        </w:trPr>
        <w:tc>
          <w:tcPr>
            <w:tcW w:w="3539" w:type="dxa"/>
            <w:gridSpan w:val="3"/>
            <w:vAlign w:val="center"/>
          </w:tcPr>
          <w:p>
            <w:pPr>
              <w:widowControl/>
              <w:jc w:val="right"/>
              <w:rPr>
                <w:rFonts w:hint="eastAsia" w:ascii="Times New Roman" w:hAnsi="Times New Roman" w:eastAsia="仿宋_GB2312"/>
                <w:sz w:val="24"/>
                <w:szCs w:val="24"/>
              </w:rPr>
            </w:pPr>
            <w:r>
              <w:rPr>
                <w:rFonts w:hint="eastAsia" w:ascii="华文仿宋" w:hAnsi="华文仿宋" w:eastAsia="华文仿宋"/>
                <w:color w:val="000000"/>
                <w:sz w:val="32"/>
                <w:szCs w:val="32"/>
                <w:shd w:val="clear" w:color="auto" w:fill="FFFFFF"/>
              </w:rPr>
              <w:t>实行总价包干，</w:t>
            </w:r>
            <w:r>
              <w:rPr>
                <w:rFonts w:ascii="华文仿宋" w:hAnsi="华文仿宋" w:eastAsia="华文仿宋"/>
                <w:color w:val="000000"/>
                <w:sz w:val="32"/>
                <w:szCs w:val="32"/>
                <w:shd w:val="clear" w:color="auto" w:fill="FFFFFF"/>
              </w:rPr>
              <w:t>总价：</w:t>
            </w:r>
          </w:p>
        </w:tc>
        <w:tc>
          <w:tcPr>
            <w:tcW w:w="5528" w:type="dxa"/>
            <w:gridSpan w:val="2"/>
            <w:vAlign w:val="center"/>
          </w:tcPr>
          <w:p>
            <w:pPr>
              <w:widowControl/>
              <w:jc w:val="left"/>
              <w:rPr>
                <w:rFonts w:hint="eastAsia" w:ascii="Times New Roman" w:hAnsi="Times New Roman" w:eastAsia="仿宋_GB2312"/>
                <w:b/>
                <w:sz w:val="28"/>
                <w:szCs w:val="28"/>
              </w:rPr>
            </w:pPr>
            <w:r>
              <w:rPr>
                <w:rFonts w:hint="eastAsia" w:ascii="Times New Roman" w:hAnsi="Times New Roman" w:eastAsia="仿宋_GB2312"/>
                <w:b/>
                <w:sz w:val="28"/>
                <w:szCs w:val="28"/>
              </w:rPr>
              <w:t>￥</w:t>
            </w:r>
            <w:r>
              <w:rPr>
                <w:rFonts w:ascii="Times New Roman" w:hAnsi="Times New Roman" w:eastAsia="仿宋_GB2312"/>
                <w:b/>
                <w:sz w:val="28"/>
                <w:szCs w:val="28"/>
              </w:rPr>
              <w:t>：</w:t>
            </w:r>
          </w:p>
        </w:tc>
      </w:tr>
    </w:tbl>
    <w:p>
      <w:pPr>
        <w:widowControl/>
        <w:jc w:val="left"/>
        <w:rPr>
          <w:rFonts w:ascii="Times New Roman" w:hAnsi="Times New Roman" w:eastAsia="仿宋_GB2312"/>
          <w:b/>
          <w:sz w:val="28"/>
          <w:szCs w:val="28"/>
        </w:rPr>
      </w:pPr>
    </w:p>
    <w:p>
      <w:pPr>
        <w:widowControl/>
        <w:jc w:val="left"/>
        <w:rPr>
          <w:rFonts w:ascii="Times New Roman" w:hAnsi="Times New Roman" w:eastAsia="仿宋_GB2312"/>
          <w:b/>
          <w:sz w:val="28"/>
          <w:szCs w:val="28"/>
        </w:rPr>
      </w:pPr>
      <w:r>
        <w:rPr>
          <w:rFonts w:ascii="Times New Roman" w:hAnsi="Times New Roman" w:eastAsia="仿宋_GB2312"/>
          <w:b/>
          <w:sz w:val="28"/>
          <w:szCs w:val="28"/>
        </w:rPr>
        <w:br w:type="page"/>
      </w:r>
    </w:p>
    <w:p>
      <w:pPr>
        <w:widowControl/>
        <w:jc w:val="left"/>
        <w:rPr>
          <w:rFonts w:ascii="Times New Roman" w:hAnsi="Times New Roman" w:eastAsia="仿宋_GB2312"/>
          <w:b/>
          <w:sz w:val="28"/>
          <w:szCs w:val="28"/>
        </w:rPr>
      </w:pPr>
      <w:r>
        <w:rPr>
          <w:rFonts w:ascii="Times New Roman" w:hAnsi="Times New Roman" w:eastAsia="仿宋_GB2312"/>
          <w:b/>
          <w:sz w:val="28"/>
          <w:szCs w:val="28"/>
        </w:rPr>
        <w:t>附件</w:t>
      </w:r>
      <w:r>
        <w:rPr>
          <w:rFonts w:hint="eastAsia" w:ascii="Times New Roman" w:hAnsi="Times New Roman" w:eastAsia="仿宋_GB2312"/>
          <w:b/>
          <w:sz w:val="28"/>
          <w:szCs w:val="28"/>
        </w:rPr>
        <w:t>4</w:t>
      </w:r>
      <w:r>
        <w:rPr>
          <w:rFonts w:ascii="Times New Roman" w:hAnsi="Times New Roman" w:eastAsia="仿宋_GB2312"/>
          <w:b/>
          <w:sz w:val="28"/>
          <w:szCs w:val="28"/>
        </w:rPr>
        <w:t>：</w:t>
      </w:r>
    </w:p>
    <w:p>
      <w:pPr>
        <w:widowControl/>
        <w:spacing w:line="50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法定代表人授权书</w:t>
      </w:r>
    </w:p>
    <w:p>
      <w:pPr>
        <w:snapToGrid w:val="0"/>
        <w:spacing w:line="56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兹授权</w:t>
      </w:r>
      <w:r>
        <w:rPr>
          <w:rFonts w:hint="eastAsia" w:ascii="Times New Roman" w:hAnsi="Times New Roman" w:eastAsia="仿宋_GB2312"/>
          <w:sz w:val="28"/>
          <w:szCs w:val="28"/>
          <w:u w:val="single"/>
        </w:rPr>
        <w:t xml:space="preserve">        （姓名）</w:t>
      </w:r>
      <w:r>
        <w:rPr>
          <w:rFonts w:hint="eastAsia" w:ascii="Times New Roman" w:hAnsi="Times New Roman" w:eastAsia="仿宋_GB2312"/>
          <w:sz w:val="28"/>
          <w:szCs w:val="28"/>
        </w:rPr>
        <w:t>身份证号：</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w:t>
      </w:r>
      <w:r>
        <w:rPr>
          <w:rFonts w:hint="eastAsia" w:ascii="Times New Roman" w:hAnsi="Times New Roman" w:eastAsia="仿宋_GB2312"/>
          <w:sz w:val="28"/>
          <w:szCs w:val="28"/>
          <w:u w:val="single"/>
        </w:rPr>
        <w:t>　</w:t>
      </w:r>
      <w:r>
        <w:rPr>
          <w:rFonts w:ascii="Times New Roman" w:hAnsi="Times New Roman" w:eastAsia="仿宋_GB2312"/>
          <w:sz w:val="28"/>
          <w:szCs w:val="28"/>
          <w:u w:val="single"/>
        </w:rPr>
        <w:t>　　　　　</w:t>
      </w:r>
      <w:r>
        <w:rPr>
          <w:rFonts w:hint="eastAsia" w:ascii="Times New Roman" w:hAnsi="Times New Roman" w:eastAsia="仿宋_GB2312"/>
          <w:sz w:val="28"/>
          <w:szCs w:val="28"/>
        </w:rPr>
        <w:t>为我单位合法代表，全权代表我单位对</w:t>
      </w:r>
      <w:r>
        <w:rPr>
          <w:rFonts w:hint="eastAsia" w:ascii="Times New Roman" w:hAnsi="Times New Roman" w:eastAsia="仿宋_GB2312"/>
          <w:sz w:val="28"/>
          <w:szCs w:val="28"/>
          <w:u w:val="single"/>
        </w:rPr>
        <w:t xml:space="preserve">    （填写公告上的项目名称）     </w:t>
      </w:r>
      <w:r>
        <w:rPr>
          <w:rFonts w:hint="eastAsia" w:ascii="Times New Roman" w:hAnsi="Times New Roman" w:eastAsia="仿宋_GB2312"/>
          <w:sz w:val="28"/>
          <w:szCs w:val="28"/>
        </w:rPr>
        <w:t>的采购谈判、签约等具体工作，并签署全部有关的文件、协议及合同。</w:t>
      </w:r>
    </w:p>
    <w:p>
      <w:pPr>
        <w:snapToGrid w:val="0"/>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委托代理人在负责采购谈判过程中所签署的一切文件和处理与之有关的一切事务，本法定代表人均予以承认。委托代理人无转委权。</w:t>
      </w:r>
    </w:p>
    <w:p>
      <w:pPr>
        <w:snapToGrid w:val="0"/>
        <w:spacing w:line="560" w:lineRule="exact"/>
        <w:ind w:firstLine="560" w:firstLineChars="200"/>
        <w:rPr>
          <w:rFonts w:hint="eastAsia" w:ascii="Times New Roman" w:hAnsi="Times New Roman" w:eastAsia="仿宋_GB2312"/>
          <w:sz w:val="28"/>
          <w:szCs w:val="28"/>
        </w:rPr>
      </w:pPr>
    </w:p>
    <w:p>
      <w:pPr>
        <w:spacing w:line="50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法定代表人（签字或盖章）：          </w:t>
      </w:r>
    </w:p>
    <w:p>
      <w:pPr>
        <w:spacing w:line="500" w:lineRule="exact"/>
        <w:ind w:firstLine="560" w:firstLineChars="200"/>
        <w:rPr>
          <w:rFonts w:ascii="Times New Roman" w:hAnsi="Times New Roman" w:eastAsia="仿宋_GB2312"/>
          <w:sz w:val="28"/>
          <w:szCs w:val="28"/>
        </w:rPr>
      </w:pPr>
    </w:p>
    <w:p>
      <w:pPr>
        <w:spacing w:line="50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法定代表人身证号码：</w:t>
      </w:r>
    </w:p>
    <w:p>
      <w:pPr>
        <w:spacing w:line="500" w:lineRule="exact"/>
        <w:ind w:firstLine="560" w:firstLineChars="200"/>
        <w:rPr>
          <w:rFonts w:ascii="Times New Roman" w:hAnsi="Times New Roman" w:eastAsia="仿宋_GB2312"/>
          <w:sz w:val="28"/>
          <w:szCs w:val="28"/>
        </w:rPr>
      </w:pPr>
    </w:p>
    <w:p>
      <w:pPr>
        <w:spacing w:line="50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被授权人（签字或盖章）:</w:t>
      </w:r>
    </w:p>
    <w:p>
      <w:pPr>
        <w:spacing w:line="500" w:lineRule="exact"/>
        <w:ind w:firstLine="560" w:firstLineChars="200"/>
        <w:rPr>
          <w:rFonts w:ascii="Times New Roman" w:hAnsi="Times New Roman" w:eastAsia="仿宋_GB2312"/>
          <w:sz w:val="28"/>
          <w:szCs w:val="28"/>
        </w:rPr>
      </w:pPr>
    </w:p>
    <w:p>
      <w:pPr>
        <w:spacing w:line="50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授权委托日期：          年          月         日</w:t>
      </w:r>
    </w:p>
    <w:p>
      <w:pPr>
        <w:widowControl/>
        <w:jc w:val="left"/>
        <w:rPr>
          <w:rFonts w:ascii="Times New Roman" w:hAnsi="Times New Roman" w:eastAsia="仿宋_GB2312"/>
          <w:b/>
          <w:sz w:val="28"/>
          <w:szCs w:val="28"/>
        </w:rPr>
      </w:pPr>
      <w:r>
        <w:rPr>
          <w:rFonts w:ascii="Times New Roman" w:hAnsi="Times New Roman" w:eastAsia="仿宋_GB2312"/>
          <w:b/>
          <w:sz w:val="28"/>
          <w:szCs w:val="28"/>
        </w:rPr>
        <w:br w:type="page"/>
      </w:r>
    </w:p>
    <w:p>
      <w:pPr>
        <w:widowControl/>
        <w:spacing w:line="500" w:lineRule="exact"/>
        <w:jc w:val="left"/>
        <w:rPr>
          <w:rFonts w:ascii="Times New Roman" w:hAnsi="Times New Roman" w:eastAsia="仿宋_GB2312"/>
          <w:b/>
          <w:sz w:val="28"/>
          <w:szCs w:val="28"/>
        </w:rPr>
      </w:pPr>
      <w:r>
        <w:rPr>
          <w:rFonts w:ascii="Times New Roman" w:hAnsi="Times New Roman" w:eastAsia="仿宋_GB2312"/>
          <w:b/>
          <w:sz w:val="28"/>
          <w:szCs w:val="28"/>
        </w:rPr>
        <w:t>附件</w:t>
      </w:r>
      <w:r>
        <w:rPr>
          <w:rFonts w:hint="eastAsia" w:ascii="Times New Roman" w:hAnsi="Times New Roman" w:eastAsia="仿宋_GB2312"/>
          <w:b/>
          <w:sz w:val="28"/>
          <w:szCs w:val="28"/>
        </w:rPr>
        <w:t>5</w:t>
      </w:r>
      <w:r>
        <w:rPr>
          <w:rFonts w:ascii="Times New Roman" w:hAnsi="Times New Roman" w:eastAsia="仿宋_GB2312"/>
          <w:b/>
          <w:sz w:val="28"/>
          <w:szCs w:val="28"/>
        </w:rPr>
        <w:t>：</w:t>
      </w:r>
    </w:p>
    <w:p>
      <w:pPr>
        <w:widowControl/>
        <w:spacing w:line="500" w:lineRule="exact"/>
        <w:jc w:val="center"/>
        <w:rPr>
          <w:rFonts w:ascii="Times New Roman" w:hAnsi="Times New Roman" w:eastAsia="仿宋_GB2312"/>
          <w:sz w:val="28"/>
          <w:szCs w:val="28"/>
        </w:rPr>
      </w:pPr>
      <w:r>
        <w:rPr>
          <w:rFonts w:ascii="Times New Roman" w:hAnsi="Times New Roman" w:eastAsia="仿宋_GB2312"/>
          <w:sz w:val="28"/>
          <w:szCs w:val="28"/>
        </w:rPr>
        <w:t>承诺函</w:t>
      </w:r>
    </w:p>
    <w:p>
      <w:pPr>
        <w:spacing w:line="500" w:lineRule="exact"/>
        <w:rPr>
          <w:rFonts w:ascii="Times New Roman" w:hAnsi="Times New Roman" w:eastAsia="仿宋_GB2312"/>
          <w:sz w:val="28"/>
          <w:szCs w:val="28"/>
        </w:rPr>
      </w:pPr>
      <w:r>
        <w:rPr>
          <w:rFonts w:ascii="Times New Roman" w:hAnsi="Times New Roman" w:eastAsia="仿宋_GB2312"/>
          <w:sz w:val="28"/>
          <w:szCs w:val="28"/>
        </w:rPr>
        <w:t>致</w:t>
      </w:r>
      <w:r>
        <w:rPr>
          <w:rFonts w:hint="eastAsia" w:ascii="Times New Roman" w:hAnsi="Times New Roman" w:eastAsia="仿宋_GB2312"/>
          <w:sz w:val="28"/>
          <w:szCs w:val="28"/>
        </w:rPr>
        <w:t>达</w:t>
      </w:r>
      <w:r>
        <w:rPr>
          <w:rFonts w:ascii="Times New Roman" w:hAnsi="Times New Roman" w:eastAsia="仿宋_GB2312"/>
          <w:sz w:val="28"/>
          <w:szCs w:val="28"/>
        </w:rPr>
        <w:t>州市通川区中医院：</w:t>
      </w:r>
    </w:p>
    <w:p>
      <w:pPr>
        <w:snapToGri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根据贵单位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建</w:t>
      </w:r>
      <w:r>
        <w:rPr>
          <w:rFonts w:ascii="Times New Roman" w:hAnsi="Times New Roman" w:eastAsia="仿宋_GB2312"/>
          <w:sz w:val="28"/>
          <w:szCs w:val="28"/>
          <w:u w:val="single"/>
        </w:rPr>
        <w:t>院</w:t>
      </w:r>
      <w:r>
        <w:rPr>
          <w:rFonts w:hint="eastAsia" w:ascii="Times New Roman" w:hAnsi="Times New Roman" w:eastAsia="仿宋_GB2312"/>
          <w:sz w:val="28"/>
          <w:szCs w:val="28"/>
          <w:u w:val="single"/>
        </w:rPr>
        <w:t>6</w:t>
      </w:r>
      <w:r>
        <w:rPr>
          <w:rFonts w:ascii="Times New Roman" w:hAnsi="Times New Roman" w:eastAsia="仿宋_GB2312"/>
          <w:sz w:val="28"/>
          <w:szCs w:val="28"/>
          <w:u w:val="single"/>
        </w:rPr>
        <w:t>0</w:t>
      </w:r>
      <w:r>
        <w:rPr>
          <w:rFonts w:hint="eastAsia" w:ascii="Times New Roman" w:hAnsi="Times New Roman" w:eastAsia="仿宋_GB2312"/>
          <w:sz w:val="28"/>
          <w:szCs w:val="28"/>
          <w:u w:val="single"/>
        </w:rPr>
        <w:t>周年</w:t>
      </w:r>
      <w:r>
        <w:rPr>
          <w:rFonts w:ascii="Times New Roman" w:hAnsi="Times New Roman" w:eastAsia="仿宋_GB2312"/>
          <w:sz w:val="28"/>
          <w:szCs w:val="28"/>
          <w:u w:val="single"/>
        </w:rPr>
        <w:t xml:space="preserve">宣传片”项目 </w:t>
      </w:r>
      <w:r>
        <w:rPr>
          <w:rFonts w:ascii="Times New Roman" w:hAnsi="Times New Roman" w:eastAsia="仿宋_GB2312"/>
          <w:w w:val="95"/>
          <w:sz w:val="28"/>
          <w:szCs w:val="28"/>
          <w:u w:val="single"/>
        </w:rPr>
        <w:t xml:space="preserve"> </w:t>
      </w:r>
      <w:r>
        <w:rPr>
          <w:rFonts w:ascii="Times New Roman" w:hAnsi="Times New Roman" w:eastAsia="仿宋_GB2312"/>
          <w:sz w:val="28"/>
          <w:szCs w:val="28"/>
        </w:rPr>
        <w:t>的</w:t>
      </w:r>
      <w:r>
        <w:rPr>
          <w:rFonts w:hint="eastAsia" w:ascii="Times New Roman" w:hAnsi="Times New Roman" w:eastAsia="仿宋_GB2312"/>
          <w:sz w:val="28"/>
          <w:szCs w:val="28"/>
        </w:rPr>
        <w:t>招标</w:t>
      </w:r>
      <w:r>
        <w:rPr>
          <w:rFonts w:ascii="Times New Roman" w:hAnsi="Times New Roman" w:eastAsia="仿宋_GB2312"/>
          <w:sz w:val="28"/>
          <w:szCs w:val="28"/>
        </w:rPr>
        <w:t>公告，签字代表</w:t>
      </w:r>
      <w:r>
        <w:rPr>
          <w:rFonts w:ascii="Times New Roman" w:hAnsi="Times New Roman" w:eastAsia="仿宋_GB2312"/>
          <w:sz w:val="28"/>
          <w:szCs w:val="28"/>
          <w:u w:val="single"/>
        </w:rPr>
        <w:t>（  全名   ）</w:t>
      </w:r>
      <w:r>
        <w:rPr>
          <w:rFonts w:ascii="Times New Roman" w:hAnsi="Times New Roman" w:eastAsia="仿宋_GB2312"/>
          <w:sz w:val="28"/>
          <w:szCs w:val="28"/>
        </w:rPr>
        <w:t>经正式授权并代表：</w:t>
      </w:r>
      <w:r>
        <w:rPr>
          <w:rFonts w:ascii="Times New Roman" w:hAnsi="Times New Roman" w:eastAsia="仿宋_GB2312"/>
          <w:sz w:val="28"/>
          <w:szCs w:val="28"/>
          <w:u w:val="single"/>
        </w:rPr>
        <w:t xml:space="preserve">  （供应商名称、地址）</w:t>
      </w:r>
      <w:r>
        <w:rPr>
          <w:rFonts w:ascii="Times New Roman" w:hAnsi="Times New Roman" w:eastAsia="仿宋_GB2312"/>
          <w:sz w:val="28"/>
          <w:szCs w:val="28"/>
        </w:rPr>
        <w:t>提交报名和后续投标文件。本公司并作如下承诺：</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（一）依法设立的企业、民办非企业和其他组织；</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（二）工商管理部门批准的经营范围涵盖该项经营业务；</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（三）具有独立承担民事责任的能力 ；</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（四）组织机构健全，内部管理和监督制度完善；</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（五）参加本次比选活动前3年内，在经营活动中没有重大违法违规记录，具有良好的商业信誉和健全的财务会计制度；</w:t>
      </w:r>
    </w:p>
    <w:p>
      <w:pPr>
        <w:spacing w:line="500" w:lineRule="exact"/>
        <w:ind w:firstLine="552"/>
        <w:rPr>
          <w:rFonts w:ascii="Times New Roman" w:hAnsi="Times New Roman" w:eastAsia="仿宋_GB2312"/>
          <w:sz w:val="28"/>
          <w:szCs w:val="28"/>
        </w:rPr>
      </w:pP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法定代表人签字或加盖个人私章：</w:t>
      </w:r>
      <w:r>
        <w:rPr>
          <w:rFonts w:ascii="Times New Roman" w:hAnsi="Times New Roman" w:eastAsia="仿宋_GB2312"/>
          <w:sz w:val="28"/>
          <w:szCs w:val="28"/>
          <w:u w:val="single"/>
        </w:rPr>
        <w:t xml:space="preserve">                        </w:t>
      </w:r>
    </w:p>
    <w:p>
      <w:pPr>
        <w:spacing w:line="500" w:lineRule="exact"/>
        <w:ind w:firstLine="560" w:firstLineChars="200"/>
        <w:rPr>
          <w:rFonts w:ascii="Times New Roman" w:hAnsi="Times New Roman" w:eastAsia="仿宋_GB2312"/>
          <w:sz w:val="28"/>
          <w:szCs w:val="28"/>
          <w:u w:val="single"/>
        </w:rPr>
      </w:pPr>
      <w:r>
        <w:rPr>
          <w:rFonts w:ascii="Times New Roman" w:hAnsi="Times New Roman" w:eastAsia="仿宋_GB2312"/>
          <w:sz w:val="28"/>
          <w:szCs w:val="28"/>
        </w:rPr>
        <w:t>供应商名称：</w:t>
      </w:r>
      <w:r>
        <w:rPr>
          <w:rFonts w:ascii="Times New Roman" w:hAnsi="Times New Roman" w:eastAsia="仿宋_GB2312"/>
          <w:sz w:val="28"/>
          <w:szCs w:val="28"/>
          <w:u w:val="single"/>
        </w:rPr>
        <w:t xml:space="preserve">                       （使用全称、单位公章）</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被授权代表签字：</w:t>
      </w:r>
      <w:r>
        <w:rPr>
          <w:rFonts w:ascii="Times New Roman" w:hAnsi="Times New Roman" w:eastAsia="仿宋_GB2312"/>
          <w:sz w:val="28"/>
          <w:szCs w:val="28"/>
          <w:u w:val="single"/>
        </w:rPr>
        <w:t xml:space="preserve">                                       </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地址：</w:t>
      </w:r>
      <w:r>
        <w:rPr>
          <w:rFonts w:ascii="Times New Roman" w:hAnsi="Times New Roman" w:eastAsia="仿宋_GB2312"/>
          <w:sz w:val="28"/>
          <w:szCs w:val="28"/>
          <w:u w:val="single"/>
        </w:rPr>
        <w:t xml:space="preserve">                            </w:t>
      </w:r>
      <w:r>
        <w:rPr>
          <w:rFonts w:ascii="Times New Roman" w:hAnsi="Times New Roman" w:eastAsia="仿宋_GB2312"/>
          <w:sz w:val="28"/>
          <w:szCs w:val="28"/>
        </w:rPr>
        <w:t>邮编：</w:t>
      </w:r>
      <w:r>
        <w:rPr>
          <w:rFonts w:ascii="Times New Roman" w:hAnsi="Times New Roman" w:eastAsia="仿宋_GB2312"/>
          <w:sz w:val="28"/>
          <w:szCs w:val="28"/>
          <w:u w:val="single"/>
        </w:rPr>
        <w:t xml:space="preserve">               </w:t>
      </w:r>
    </w:p>
    <w:p>
      <w:pPr>
        <w:spacing w:line="500" w:lineRule="exact"/>
        <w:ind w:firstLine="560" w:firstLineChars="200"/>
        <w:rPr>
          <w:rFonts w:ascii="Times New Roman" w:hAnsi="Times New Roman" w:eastAsia="仿宋_GB2312"/>
          <w:sz w:val="28"/>
          <w:szCs w:val="28"/>
          <w:u w:val="single"/>
        </w:rPr>
      </w:pPr>
      <w:r>
        <w:rPr>
          <w:rFonts w:ascii="Times New Roman" w:hAnsi="Times New Roman" w:eastAsia="仿宋_GB2312"/>
          <w:sz w:val="28"/>
          <w:szCs w:val="28"/>
        </w:rPr>
        <w:t>电话：</w:t>
      </w:r>
      <w:r>
        <w:rPr>
          <w:rFonts w:ascii="Times New Roman" w:hAnsi="Times New Roman" w:eastAsia="仿宋_GB2312"/>
          <w:sz w:val="28"/>
          <w:szCs w:val="28"/>
          <w:u w:val="single"/>
        </w:rPr>
        <w:t xml:space="preserve">                            </w:t>
      </w:r>
      <w:r>
        <w:rPr>
          <w:rFonts w:ascii="Times New Roman" w:hAnsi="Times New Roman" w:eastAsia="仿宋_GB2312"/>
          <w:sz w:val="28"/>
          <w:szCs w:val="28"/>
        </w:rPr>
        <w:t>传真：</w:t>
      </w:r>
      <w:r>
        <w:rPr>
          <w:rFonts w:ascii="Times New Roman" w:hAnsi="Times New Roman" w:eastAsia="仿宋_GB2312"/>
          <w:sz w:val="28"/>
          <w:szCs w:val="28"/>
          <w:u w:val="single"/>
        </w:rPr>
        <w:t xml:space="preserve">               </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日期：</w:t>
      </w:r>
      <w:r>
        <w:rPr>
          <w:rFonts w:ascii="Times New Roman" w:hAnsi="Times New Roman" w:eastAsia="仿宋_GB2312"/>
          <w:sz w:val="28"/>
          <w:szCs w:val="28"/>
          <w:u w:val="single"/>
        </w:rPr>
        <w:t xml:space="preserve">      </w:t>
      </w:r>
      <w:r>
        <w:rPr>
          <w:rFonts w:ascii="Times New Roman" w:hAnsi="Times New Roman" w:eastAsia="仿宋_GB2312"/>
          <w:sz w:val="28"/>
          <w:szCs w:val="28"/>
        </w:rPr>
        <w:t>年</w:t>
      </w:r>
      <w:r>
        <w:rPr>
          <w:rFonts w:ascii="Times New Roman" w:hAnsi="Times New Roman" w:eastAsia="仿宋_GB2312"/>
          <w:sz w:val="28"/>
          <w:szCs w:val="28"/>
          <w:u w:val="single"/>
        </w:rPr>
        <w:t xml:space="preserve">    </w:t>
      </w:r>
      <w:r>
        <w:rPr>
          <w:rFonts w:ascii="Times New Roman" w:hAnsi="Times New Roman" w:eastAsia="仿宋_GB2312"/>
          <w:sz w:val="28"/>
          <w:szCs w:val="28"/>
        </w:rPr>
        <w:t>月</w:t>
      </w:r>
      <w:r>
        <w:rPr>
          <w:rFonts w:ascii="Times New Roman" w:hAnsi="Times New Roman" w:eastAsia="仿宋_GB2312"/>
          <w:sz w:val="28"/>
          <w:szCs w:val="28"/>
          <w:u w:val="single"/>
        </w:rPr>
        <w:t xml:space="preserve">    </w:t>
      </w:r>
      <w:r>
        <w:rPr>
          <w:rFonts w:ascii="Times New Roman" w:hAnsi="Times New Roman" w:eastAsia="仿宋_GB2312"/>
          <w:sz w:val="28"/>
          <w:szCs w:val="28"/>
        </w:rPr>
        <w:t>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A1"/>
    <w:rsid w:val="00001A13"/>
    <w:rsid w:val="00005A08"/>
    <w:rsid w:val="00016411"/>
    <w:rsid w:val="00026F68"/>
    <w:rsid w:val="000270B9"/>
    <w:rsid w:val="000371B9"/>
    <w:rsid w:val="00041125"/>
    <w:rsid w:val="00061B5A"/>
    <w:rsid w:val="00063358"/>
    <w:rsid w:val="00067353"/>
    <w:rsid w:val="00072EF8"/>
    <w:rsid w:val="000741B0"/>
    <w:rsid w:val="00077533"/>
    <w:rsid w:val="000778B6"/>
    <w:rsid w:val="000803EE"/>
    <w:rsid w:val="00080CD0"/>
    <w:rsid w:val="000863C4"/>
    <w:rsid w:val="00086507"/>
    <w:rsid w:val="00096BE9"/>
    <w:rsid w:val="000A7C47"/>
    <w:rsid w:val="000B07EB"/>
    <w:rsid w:val="000B7BC5"/>
    <w:rsid w:val="000C0C0E"/>
    <w:rsid w:val="000C25F7"/>
    <w:rsid w:val="000C27E1"/>
    <w:rsid w:val="000E0D6F"/>
    <w:rsid w:val="000E5DF2"/>
    <w:rsid w:val="000E7DEA"/>
    <w:rsid w:val="000F2138"/>
    <w:rsid w:val="000F2FEA"/>
    <w:rsid w:val="000F69FB"/>
    <w:rsid w:val="00114F6A"/>
    <w:rsid w:val="0012030C"/>
    <w:rsid w:val="00121EDF"/>
    <w:rsid w:val="00127D94"/>
    <w:rsid w:val="001415FC"/>
    <w:rsid w:val="00142087"/>
    <w:rsid w:val="00143562"/>
    <w:rsid w:val="001518F2"/>
    <w:rsid w:val="00155AB0"/>
    <w:rsid w:val="00170BD7"/>
    <w:rsid w:val="00171181"/>
    <w:rsid w:val="001838E6"/>
    <w:rsid w:val="00191BE3"/>
    <w:rsid w:val="00194707"/>
    <w:rsid w:val="001A067D"/>
    <w:rsid w:val="001B339C"/>
    <w:rsid w:val="001B3DF1"/>
    <w:rsid w:val="001C0645"/>
    <w:rsid w:val="001E5A86"/>
    <w:rsid w:val="001F563C"/>
    <w:rsid w:val="00202A88"/>
    <w:rsid w:val="0020478D"/>
    <w:rsid w:val="00212BC9"/>
    <w:rsid w:val="0022716F"/>
    <w:rsid w:val="00231E74"/>
    <w:rsid w:val="0023405B"/>
    <w:rsid w:val="002368A0"/>
    <w:rsid w:val="00236AEA"/>
    <w:rsid w:val="00237152"/>
    <w:rsid w:val="00242731"/>
    <w:rsid w:val="002428EA"/>
    <w:rsid w:val="00242A5A"/>
    <w:rsid w:val="002508B0"/>
    <w:rsid w:val="00252775"/>
    <w:rsid w:val="00261317"/>
    <w:rsid w:val="00262E6A"/>
    <w:rsid w:val="00285265"/>
    <w:rsid w:val="00293877"/>
    <w:rsid w:val="002C1C8D"/>
    <w:rsid w:val="002C397F"/>
    <w:rsid w:val="002D58D0"/>
    <w:rsid w:val="002D5AF8"/>
    <w:rsid w:val="002D7F03"/>
    <w:rsid w:val="002E4CB8"/>
    <w:rsid w:val="003076FE"/>
    <w:rsid w:val="00311CC8"/>
    <w:rsid w:val="003122CA"/>
    <w:rsid w:val="00312ADB"/>
    <w:rsid w:val="0032776D"/>
    <w:rsid w:val="003447F4"/>
    <w:rsid w:val="00354CF2"/>
    <w:rsid w:val="003651A4"/>
    <w:rsid w:val="00365258"/>
    <w:rsid w:val="003759EA"/>
    <w:rsid w:val="00385699"/>
    <w:rsid w:val="003904B4"/>
    <w:rsid w:val="003B1185"/>
    <w:rsid w:val="003D555A"/>
    <w:rsid w:val="003D70BF"/>
    <w:rsid w:val="003D712A"/>
    <w:rsid w:val="003E18CD"/>
    <w:rsid w:val="003F1314"/>
    <w:rsid w:val="003F4EBD"/>
    <w:rsid w:val="004009D5"/>
    <w:rsid w:val="00403520"/>
    <w:rsid w:val="00410DC3"/>
    <w:rsid w:val="00417102"/>
    <w:rsid w:val="00421303"/>
    <w:rsid w:val="00445EB3"/>
    <w:rsid w:val="0045135B"/>
    <w:rsid w:val="004A523C"/>
    <w:rsid w:val="004A6D3A"/>
    <w:rsid w:val="004B2D48"/>
    <w:rsid w:val="004C1665"/>
    <w:rsid w:val="004C1AD6"/>
    <w:rsid w:val="004C3C24"/>
    <w:rsid w:val="004C6852"/>
    <w:rsid w:val="004C78DD"/>
    <w:rsid w:val="004D01B2"/>
    <w:rsid w:val="004E6AAE"/>
    <w:rsid w:val="00511832"/>
    <w:rsid w:val="005275DE"/>
    <w:rsid w:val="00530815"/>
    <w:rsid w:val="00533EF6"/>
    <w:rsid w:val="00534869"/>
    <w:rsid w:val="0054625A"/>
    <w:rsid w:val="00554878"/>
    <w:rsid w:val="0055670C"/>
    <w:rsid w:val="00571AC8"/>
    <w:rsid w:val="005754C7"/>
    <w:rsid w:val="00581A87"/>
    <w:rsid w:val="00594927"/>
    <w:rsid w:val="005C2918"/>
    <w:rsid w:val="005C3C3C"/>
    <w:rsid w:val="005D2729"/>
    <w:rsid w:val="005D32D2"/>
    <w:rsid w:val="005E3CCD"/>
    <w:rsid w:val="005E4EEB"/>
    <w:rsid w:val="005F2571"/>
    <w:rsid w:val="005F4085"/>
    <w:rsid w:val="00600520"/>
    <w:rsid w:val="006075CF"/>
    <w:rsid w:val="00612431"/>
    <w:rsid w:val="00631DAA"/>
    <w:rsid w:val="00634E3C"/>
    <w:rsid w:val="0063692C"/>
    <w:rsid w:val="00640D08"/>
    <w:rsid w:val="00650A49"/>
    <w:rsid w:val="00656A68"/>
    <w:rsid w:val="00670C6F"/>
    <w:rsid w:val="00672BD1"/>
    <w:rsid w:val="00674169"/>
    <w:rsid w:val="00676149"/>
    <w:rsid w:val="00676461"/>
    <w:rsid w:val="0068388D"/>
    <w:rsid w:val="00685538"/>
    <w:rsid w:val="00690C3A"/>
    <w:rsid w:val="006924B4"/>
    <w:rsid w:val="00697C0D"/>
    <w:rsid w:val="006B0DF1"/>
    <w:rsid w:val="006C2F74"/>
    <w:rsid w:val="006C4918"/>
    <w:rsid w:val="006D6599"/>
    <w:rsid w:val="00712BE5"/>
    <w:rsid w:val="00717BC0"/>
    <w:rsid w:val="0072231E"/>
    <w:rsid w:val="007358A1"/>
    <w:rsid w:val="00735EB6"/>
    <w:rsid w:val="00744C7B"/>
    <w:rsid w:val="00751B9D"/>
    <w:rsid w:val="00763DD1"/>
    <w:rsid w:val="00765E10"/>
    <w:rsid w:val="0076757A"/>
    <w:rsid w:val="00785764"/>
    <w:rsid w:val="007879D5"/>
    <w:rsid w:val="007A1F85"/>
    <w:rsid w:val="007B24EB"/>
    <w:rsid w:val="007C66ED"/>
    <w:rsid w:val="007D0FEB"/>
    <w:rsid w:val="007E6521"/>
    <w:rsid w:val="007F0E6F"/>
    <w:rsid w:val="00805106"/>
    <w:rsid w:val="00807534"/>
    <w:rsid w:val="00812014"/>
    <w:rsid w:val="00816C83"/>
    <w:rsid w:val="00823891"/>
    <w:rsid w:val="00832D02"/>
    <w:rsid w:val="0083322C"/>
    <w:rsid w:val="0083505E"/>
    <w:rsid w:val="00842B69"/>
    <w:rsid w:val="00851A28"/>
    <w:rsid w:val="00865241"/>
    <w:rsid w:val="00874693"/>
    <w:rsid w:val="00896E4E"/>
    <w:rsid w:val="008B180C"/>
    <w:rsid w:val="008C17A8"/>
    <w:rsid w:val="008C1860"/>
    <w:rsid w:val="008C2A1F"/>
    <w:rsid w:val="008C4F3D"/>
    <w:rsid w:val="008C6E11"/>
    <w:rsid w:val="008D5C55"/>
    <w:rsid w:val="008E62CD"/>
    <w:rsid w:val="008F3A97"/>
    <w:rsid w:val="008F7851"/>
    <w:rsid w:val="009009EB"/>
    <w:rsid w:val="0091111F"/>
    <w:rsid w:val="00920AB1"/>
    <w:rsid w:val="00923F4E"/>
    <w:rsid w:val="00930508"/>
    <w:rsid w:val="00931FB8"/>
    <w:rsid w:val="00936FB4"/>
    <w:rsid w:val="00940B5E"/>
    <w:rsid w:val="009546C4"/>
    <w:rsid w:val="00961E7B"/>
    <w:rsid w:val="009625DA"/>
    <w:rsid w:val="009634A1"/>
    <w:rsid w:val="00971313"/>
    <w:rsid w:val="00986EC1"/>
    <w:rsid w:val="009925DF"/>
    <w:rsid w:val="00992938"/>
    <w:rsid w:val="0099688C"/>
    <w:rsid w:val="009A4177"/>
    <w:rsid w:val="009A655C"/>
    <w:rsid w:val="009D49E2"/>
    <w:rsid w:val="00A14874"/>
    <w:rsid w:val="00A272CF"/>
    <w:rsid w:val="00A32325"/>
    <w:rsid w:val="00A42B48"/>
    <w:rsid w:val="00A458EF"/>
    <w:rsid w:val="00A4618C"/>
    <w:rsid w:val="00A61D90"/>
    <w:rsid w:val="00A64EA1"/>
    <w:rsid w:val="00A91635"/>
    <w:rsid w:val="00A946EB"/>
    <w:rsid w:val="00AB6CE4"/>
    <w:rsid w:val="00AC5A8F"/>
    <w:rsid w:val="00AE24C6"/>
    <w:rsid w:val="00AF0A70"/>
    <w:rsid w:val="00B01FCF"/>
    <w:rsid w:val="00B02FE5"/>
    <w:rsid w:val="00B032F9"/>
    <w:rsid w:val="00B054AB"/>
    <w:rsid w:val="00B072A9"/>
    <w:rsid w:val="00B135FD"/>
    <w:rsid w:val="00B40F64"/>
    <w:rsid w:val="00B456D6"/>
    <w:rsid w:val="00B52FDE"/>
    <w:rsid w:val="00B53A02"/>
    <w:rsid w:val="00B54252"/>
    <w:rsid w:val="00B5444E"/>
    <w:rsid w:val="00B55A40"/>
    <w:rsid w:val="00B55B41"/>
    <w:rsid w:val="00B56CCB"/>
    <w:rsid w:val="00B63AFC"/>
    <w:rsid w:val="00B64D9C"/>
    <w:rsid w:val="00B70C53"/>
    <w:rsid w:val="00B74898"/>
    <w:rsid w:val="00B82A84"/>
    <w:rsid w:val="00B9247F"/>
    <w:rsid w:val="00B933CB"/>
    <w:rsid w:val="00B93810"/>
    <w:rsid w:val="00B96F41"/>
    <w:rsid w:val="00BA384C"/>
    <w:rsid w:val="00BA61C9"/>
    <w:rsid w:val="00BB45F6"/>
    <w:rsid w:val="00BC52BC"/>
    <w:rsid w:val="00BD04E0"/>
    <w:rsid w:val="00BD11D3"/>
    <w:rsid w:val="00BD6477"/>
    <w:rsid w:val="00BF00C4"/>
    <w:rsid w:val="00BF677A"/>
    <w:rsid w:val="00BF6F8E"/>
    <w:rsid w:val="00C03B85"/>
    <w:rsid w:val="00C0670E"/>
    <w:rsid w:val="00C071A2"/>
    <w:rsid w:val="00C07A1E"/>
    <w:rsid w:val="00C1286A"/>
    <w:rsid w:val="00C24117"/>
    <w:rsid w:val="00C25E57"/>
    <w:rsid w:val="00C32A4F"/>
    <w:rsid w:val="00C33417"/>
    <w:rsid w:val="00C37A24"/>
    <w:rsid w:val="00C4435E"/>
    <w:rsid w:val="00C51316"/>
    <w:rsid w:val="00C553E1"/>
    <w:rsid w:val="00C56716"/>
    <w:rsid w:val="00C72154"/>
    <w:rsid w:val="00C9051E"/>
    <w:rsid w:val="00C93A80"/>
    <w:rsid w:val="00CA06F4"/>
    <w:rsid w:val="00CA17F8"/>
    <w:rsid w:val="00CB776B"/>
    <w:rsid w:val="00CC6F81"/>
    <w:rsid w:val="00CD361B"/>
    <w:rsid w:val="00CD417B"/>
    <w:rsid w:val="00CD5FA3"/>
    <w:rsid w:val="00CE5617"/>
    <w:rsid w:val="00CF4716"/>
    <w:rsid w:val="00CF5306"/>
    <w:rsid w:val="00CF59AD"/>
    <w:rsid w:val="00D04657"/>
    <w:rsid w:val="00D1239E"/>
    <w:rsid w:val="00D15D06"/>
    <w:rsid w:val="00D34693"/>
    <w:rsid w:val="00D369B4"/>
    <w:rsid w:val="00D4271B"/>
    <w:rsid w:val="00D440AE"/>
    <w:rsid w:val="00D473F7"/>
    <w:rsid w:val="00D47758"/>
    <w:rsid w:val="00D53F3E"/>
    <w:rsid w:val="00D55F43"/>
    <w:rsid w:val="00D616CC"/>
    <w:rsid w:val="00D62907"/>
    <w:rsid w:val="00D778AE"/>
    <w:rsid w:val="00DA2E78"/>
    <w:rsid w:val="00DB5A24"/>
    <w:rsid w:val="00DC20A9"/>
    <w:rsid w:val="00DC2E79"/>
    <w:rsid w:val="00DD0AB7"/>
    <w:rsid w:val="00DD6C71"/>
    <w:rsid w:val="00DE11FF"/>
    <w:rsid w:val="00E048EC"/>
    <w:rsid w:val="00E13CDF"/>
    <w:rsid w:val="00E22B59"/>
    <w:rsid w:val="00E24C79"/>
    <w:rsid w:val="00E25CC8"/>
    <w:rsid w:val="00E32E03"/>
    <w:rsid w:val="00E56310"/>
    <w:rsid w:val="00E67179"/>
    <w:rsid w:val="00E84FBC"/>
    <w:rsid w:val="00EB3125"/>
    <w:rsid w:val="00EB75F2"/>
    <w:rsid w:val="00EC0636"/>
    <w:rsid w:val="00EC293D"/>
    <w:rsid w:val="00EC34D0"/>
    <w:rsid w:val="00EE0699"/>
    <w:rsid w:val="00EE6D6C"/>
    <w:rsid w:val="00EE6FDA"/>
    <w:rsid w:val="00EE791A"/>
    <w:rsid w:val="00EE7A32"/>
    <w:rsid w:val="00EF07EF"/>
    <w:rsid w:val="00EF75FB"/>
    <w:rsid w:val="00F01873"/>
    <w:rsid w:val="00F12963"/>
    <w:rsid w:val="00F14F23"/>
    <w:rsid w:val="00F1504B"/>
    <w:rsid w:val="00F46DE2"/>
    <w:rsid w:val="00F50DFA"/>
    <w:rsid w:val="00F54708"/>
    <w:rsid w:val="00F76BED"/>
    <w:rsid w:val="00F77CC1"/>
    <w:rsid w:val="00F840B4"/>
    <w:rsid w:val="00F913C9"/>
    <w:rsid w:val="00FB1CA2"/>
    <w:rsid w:val="00FB2520"/>
    <w:rsid w:val="00FB38BD"/>
    <w:rsid w:val="00FD0688"/>
    <w:rsid w:val="00FE3EDD"/>
    <w:rsid w:val="00FE5D1E"/>
    <w:rsid w:val="00FF6453"/>
    <w:rsid w:val="05AE438E"/>
    <w:rsid w:val="073937CF"/>
    <w:rsid w:val="0E0A4DB2"/>
    <w:rsid w:val="1E7E7671"/>
    <w:rsid w:val="1FF9D862"/>
    <w:rsid w:val="20467378"/>
    <w:rsid w:val="283E47B2"/>
    <w:rsid w:val="28E65326"/>
    <w:rsid w:val="2DD45CEE"/>
    <w:rsid w:val="31212B28"/>
    <w:rsid w:val="36FF5A53"/>
    <w:rsid w:val="3999D899"/>
    <w:rsid w:val="3FCFF413"/>
    <w:rsid w:val="4D044706"/>
    <w:rsid w:val="5BCF0676"/>
    <w:rsid w:val="5F6B039C"/>
    <w:rsid w:val="60762225"/>
    <w:rsid w:val="65F404B2"/>
    <w:rsid w:val="67B34DAC"/>
    <w:rsid w:val="7FBF6418"/>
    <w:rsid w:val="7FF288DB"/>
    <w:rsid w:val="95F33A87"/>
    <w:rsid w:val="BEBDF7A6"/>
    <w:rsid w:val="F1FC72DB"/>
    <w:rsid w:val="F773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2"/>
    <w:qFormat/>
    <w:uiPriority w:val="0"/>
    <w:pPr>
      <w:ind w:firstLine="560" w:firstLineChars="200"/>
    </w:pPr>
    <w:rPr>
      <w:rFonts w:ascii="Times New Roman" w:hAnsi="Times New Roman" w:eastAsia="仿宋_GB2312"/>
      <w:sz w:val="28"/>
      <w:szCs w:val="24"/>
    </w:rPr>
  </w:style>
  <w:style w:type="paragraph" w:styleId="3">
    <w:name w:val="Date"/>
    <w:basedOn w:val="1"/>
    <w:next w:val="1"/>
    <w:link w:val="16"/>
    <w:semiHidden/>
    <w:unhideWhenUsed/>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link w:val="6"/>
    <w:qFormat/>
    <w:uiPriority w:val="0"/>
    <w:rPr>
      <w:rFonts w:ascii="Calibri" w:hAnsi="Calibri"/>
      <w:kern w:val="2"/>
      <w:sz w:val="18"/>
      <w:szCs w:val="18"/>
    </w:rPr>
  </w:style>
  <w:style w:type="character" w:customStyle="1" w:styleId="11">
    <w:name w:val="页脚 Char"/>
    <w:link w:val="5"/>
    <w:semiHidden/>
    <w:qFormat/>
    <w:locked/>
    <w:uiPriority w:val="0"/>
    <w:rPr>
      <w:rFonts w:ascii="Calibri" w:hAnsi="Calibri" w:eastAsia="宋体"/>
      <w:kern w:val="2"/>
      <w:sz w:val="18"/>
      <w:szCs w:val="22"/>
      <w:lang w:val="en-US" w:eastAsia="zh-CN" w:bidi="ar-SA"/>
    </w:rPr>
  </w:style>
  <w:style w:type="character" w:customStyle="1" w:styleId="12">
    <w:name w:val="正文文本缩进 Char"/>
    <w:link w:val="2"/>
    <w:qFormat/>
    <w:locked/>
    <w:uiPriority w:val="0"/>
    <w:rPr>
      <w:rFonts w:eastAsia="仿宋_GB2312"/>
      <w:kern w:val="2"/>
      <w:sz w:val="28"/>
      <w:szCs w:val="24"/>
      <w:lang w:val="en-US" w:eastAsia="zh-CN" w:bidi="ar-SA"/>
    </w:rPr>
  </w:style>
  <w:style w:type="paragraph" w:customStyle="1" w:styleId="13">
    <w:name w:val="正文首行缩进两字符"/>
    <w:basedOn w:val="1"/>
    <w:qFormat/>
    <w:uiPriority w:val="0"/>
    <w:pPr>
      <w:spacing w:line="360" w:lineRule="auto"/>
      <w:ind w:firstLine="200" w:firstLineChars="200"/>
    </w:pPr>
    <w:rPr>
      <w:rFonts w:ascii="Times New Roman" w:hAnsi="Times New Roman"/>
      <w:szCs w:val="24"/>
    </w:rPr>
  </w:style>
  <w:style w:type="paragraph" w:customStyle="1" w:styleId="14">
    <w:name w:val="列出段落1"/>
    <w:basedOn w:val="1"/>
    <w:qFormat/>
    <w:uiPriority w:val="34"/>
    <w:pPr>
      <w:ind w:firstLine="420" w:firstLineChars="200"/>
    </w:pPr>
  </w:style>
  <w:style w:type="paragraph" w:customStyle="1" w:styleId="15">
    <w:name w:val="列出段落2"/>
    <w:basedOn w:val="1"/>
    <w:qFormat/>
    <w:uiPriority w:val="34"/>
    <w:pPr>
      <w:ind w:firstLine="420" w:firstLineChars="200"/>
    </w:pPr>
  </w:style>
  <w:style w:type="character" w:customStyle="1" w:styleId="16">
    <w:name w:val="日期 Char"/>
    <w:basedOn w:val="9"/>
    <w:link w:val="3"/>
    <w:semiHidden/>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59C8B9-8F50-4D80-BBEB-EAE64E6DF189}">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5</Pages>
  <Words>271</Words>
  <Characters>1549</Characters>
  <Lines>12</Lines>
  <Paragraphs>3</Paragraphs>
  <TotalTime>17</TotalTime>
  <ScaleCrop>false</ScaleCrop>
  <LinksUpToDate>false</LinksUpToDate>
  <CharactersWithSpaces>1817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2019-09-18T18:02:00Z</dcterms:created>
  <dc:creator>微软用户</dc:creator>
  <cp:lastModifiedBy>骁勇</cp:lastModifiedBy>
  <cp:lastPrinted>2019-09-18T02:18:00Z</cp:lastPrinted>
  <dcterms:modified xsi:type="dcterms:W3CDTF">2019-09-23T07:28:02Z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